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BB334" w14:textId="77777777" w:rsidR="00165D48" w:rsidRDefault="00165D48" w:rsidP="0030419D">
      <w:pPr>
        <w:spacing w:after="0" w:line="240" w:lineRule="auto"/>
        <w:contextualSpacing/>
        <w:jc w:val="center"/>
        <w:rPr>
          <w:rFonts w:asciiTheme="minorHAnsi" w:hAnsiTheme="minorHAnsi"/>
          <w:b/>
          <w:color w:val="C00000"/>
          <w:sz w:val="36"/>
          <w:szCs w:val="36"/>
        </w:rPr>
      </w:pPr>
    </w:p>
    <w:p w14:paraId="00628B80" w14:textId="7C5A4D77" w:rsidR="00200EE8" w:rsidRPr="00C138A6" w:rsidRDefault="002F03CD" w:rsidP="002F03C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C138A6">
        <w:rPr>
          <w:rFonts w:asciiTheme="minorHAnsi" w:hAnsiTheme="minorHAnsi"/>
          <w:b/>
          <w:sz w:val="24"/>
          <w:szCs w:val="24"/>
        </w:rPr>
        <w:t>For Immediate Release</w:t>
      </w:r>
    </w:p>
    <w:p w14:paraId="27E6CA59" w14:textId="77777777" w:rsidR="0030419D" w:rsidRPr="00362CD1" w:rsidRDefault="0030419D" w:rsidP="0030419D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b/>
          <w:bCs/>
          <w:i/>
          <w:sz w:val="28"/>
          <w:szCs w:val="28"/>
          <w:highlight w:val="yellow"/>
        </w:rPr>
      </w:pPr>
    </w:p>
    <w:p w14:paraId="5F8E6F6F" w14:textId="6D086FA9" w:rsidR="00F74673" w:rsidRPr="00C138A6" w:rsidRDefault="002F03CD" w:rsidP="0030419D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r w:rsidRPr="00C138A6">
        <w:rPr>
          <w:rFonts w:asciiTheme="minorHAnsi" w:hAnsiTheme="minorHAnsi"/>
          <w:b/>
          <w:bCs/>
          <w:i/>
          <w:sz w:val="28"/>
          <w:szCs w:val="28"/>
        </w:rPr>
        <w:t>Community Health and Wellbeing Week</w:t>
      </w:r>
      <w:r w:rsidR="00391080" w:rsidRPr="00C138A6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="00F55DF2" w:rsidRPr="00C138A6">
        <w:rPr>
          <w:rFonts w:asciiTheme="minorHAnsi" w:hAnsiTheme="minorHAnsi"/>
          <w:b/>
          <w:bCs/>
          <w:i/>
          <w:sz w:val="28"/>
          <w:szCs w:val="28"/>
        </w:rPr>
        <w:t xml:space="preserve">celebrates </w:t>
      </w:r>
      <w:r w:rsidR="0088585E" w:rsidRPr="00C138A6">
        <w:rPr>
          <w:rFonts w:asciiTheme="minorHAnsi" w:hAnsiTheme="minorHAnsi"/>
          <w:b/>
          <w:bCs/>
          <w:i/>
          <w:sz w:val="28"/>
          <w:szCs w:val="28"/>
          <w:highlight w:val="yellow"/>
        </w:rPr>
        <w:t xml:space="preserve">(Name of your </w:t>
      </w:r>
      <w:r w:rsidR="002C6899">
        <w:rPr>
          <w:rFonts w:asciiTheme="minorHAnsi" w:hAnsiTheme="minorHAnsi"/>
          <w:b/>
          <w:bCs/>
          <w:i/>
          <w:sz w:val="28"/>
          <w:szCs w:val="28"/>
          <w:highlight w:val="yellow"/>
        </w:rPr>
        <w:t>organization/team</w:t>
      </w:r>
      <w:r w:rsidR="0088585E" w:rsidRPr="00C138A6">
        <w:rPr>
          <w:rFonts w:asciiTheme="minorHAnsi" w:hAnsiTheme="minorHAnsi"/>
          <w:b/>
          <w:bCs/>
          <w:i/>
          <w:sz w:val="28"/>
          <w:szCs w:val="28"/>
          <w:highlight w:val="yellow"/>
        </w:rPr>
        <w:t>)</w:t>
      </w:r>
      <w:r w:rsidR="000F6284" w:rsidRPr="00C138A6">
        <w:rPr>
          <w:rFonts w:asciiTheme="minorHAnsi" w:hAnsiTheme="minorHAnsi"/>
          <w:b/>
          <w:bCs/>
          <w:i/>
          <w:sz w:val="28"/>
          <w:szCs w:val="28"/>
        </w:rPr>
        <w:t>’s work</w:t>
      </w:r>
      <w:r w:rsidR="00F55DF2" w:rsidRPr="00C138A6">
        <w:rPr>
          <w:rFonts w:asciiTheme="minorHAnsi" w:hAnsiTheme="minorHAnsi"/>
          <w:b/>
          <w:bCs/>
          <w:i/>
          <w:sz w:val="28"/>
          <w:szCs w:val="28"/>
        </w:rPr>
        <w:t xml:space="preserve"> to </w:t>
      </w:r>
      <w:r w:rsidR="002C6899">
        <w:rPr>
          <w:rFonts w:asciiTheme="minorHAnsi" w:hAnsiTheme="minorHAnsi"/>
          <w:b/>
          <w:bCs/>
          <w:i/>
          <w:sz w:val="28"/>
          <w:szCs w:val="28"/>
        </w:rPr>
        <w:t>confront inequity in support of health and wellbeing for [</w:t>
      </w:r>
      <w:r w:rsidR="002C6899" w:rsidRPr="002C6899">
        <w:rPr>
          <w:rFonts w:asciiTheme="minorHAnsi" w:hAnsiTheme="minorHAnsi"/>
          <w:b/>
          <w:bCs/>
          <w:i/>
          <w:sz w:val="28"/>
          <w:szCs w:val="28"/>
          <w:highlight w:val="yellow"/>
        </w:rPr>
        <w:t>insert name of priority population/everyone in (name of your community)</w:t>
      </w:r>
      <w:r w:rsidR="002C6899">
        <w:rPr>
          <w:rFonts w:asciiTheme="minorHAnsi" w:hAnsiTheme="minorHAnsi"/>
          <w:b/>
          <w:bCs/>
          <w:i/>
          <w:sz w:val="28"/>
          <w:szCs w:val="28"/>
        </w:rPr>
        <w:t>]</w:t>
      </w:r>
    </w:p>
    <w:p w14:paraId="7655254C" w14:textId="77777777" w:rsidR="00A0291A" w:rsidRPr="00AE686A" w:rsidRDefault="00A0291A" w:rsidP="006A77F2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color w:val="C00000"/>
        </w:rPr>
      </w:pPr>
    </w:p>
    <w:p w14:paraId="628080C2" w14:textId="2623E151" w:rsidR="009B0CBD" w:rsidRDefault="00317CFA" w:rsidP="009865BF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color w:val="000000"/>
        </w:rPr>
        <w:t>(</w:t>
      </w:r>
      <w:r w:rsidRPr="00317CFA">
        <w:rPr>
          <w:rFonts w:asciiTheme="minorHAnsi" w:hAnsiTheme="minorHAnsi"/>
          <w:i/>
          <w:color w:val="000000"/>
          <w:highlight w:val="yellow"/>
        </w:rPr>
        <w:t>Insert</w:t>
      </w:r>
      <w:r>
        <w:rPr>
          <w:rFonts w:asciiTheme="minorHAnsi" w:hAnsiTheme="minorHAnsi"/>
          <w:i/>
          <w:color w:val="000000"/>
          <w:highlight w:val="yellow"/>
        </w:rPr>
        <w:t xml:space="preserve"> </w:t>
      </w:r>
      <w:r w:rsidRPr="00317CFA">
        <w:rPr>
          <w:rFonts w:asciiTheme="minorHAnsi" w:hAnsiTheme="minorHAnsi"/>
          <w:i/>
          <w:color w:val="000000"/>
          <w:highlight w:val="yellow"/>
        </w:rPr>
        <w:t>the date the release will go out,</w:t>
      </w:r>
      <w:r>
        <w:rPr>
          <w:rFonts w:asciiTheme="minorHAnsi" w:hAnsiTheme="minorHAnsi"/>
          <w:i/>
          <w:color w:val="000000"/>
          <w:highlight w:val="yellow"/>
        </w:rPr>
        <w:t xml:space="preserve"> and the city you’re based in, bolded</w:t>
      </w:r>
      <w:r w:rsidRPr="00317CFA">
        <w:rPr>
          <w:rFonts w:asciiTheme="minorHAnsi" w:hAnsiTheme="minorHAnsi"/>
          <w:i/>
          <w:color w:val="000000"/>
          <w:highlight w:val="yellow"/>
        </w:rPr>
        <w:t xml:space="preserve"> e.g. </w:t>
      </w:r>
      <w:r w:rsidR="002C6899">
        <w:rPr>
          <w:rFonts w:asciiTheme="minorHAnsi" w:hAnsiTheme="minorHAnsi"/>
          <w:b/>
          <w:i/>
          <w:color w:val="000000"/>
          <w:highlight w:val="yellow"/>
        </w:rPr>
        <w:t>October</w:t>
      </w:r>
      <w:r w:rsidRPr="00317CFA">
        <w:rPr>
          <w:rFonts w:asciiTheme="minorHAnsi" w:hAnsiTheme="minorHAnsi"/>
          <w:b/>
          <w:i/>
          <w:color w:val="000000"/>
          <w:highlight w:val="yellow"/>
        </w:rPr>
        <w:t xml:space="preserve"> </w:t>
      </w:r>
      <w:r w:rsidR="002C6899">
        <w:rPr>
          <w:rFonts w:asciiTheme="minorHAnsi" w:hAnsiTheme="minorHAnsi"/>
          <w:b/>
          <w:i/>
          <w:color w:val="000000"/>
          <w:highlight w:val="yellow"/>
        </w:rPr>
        <w:t>11, 2022</w:t>
      </w:r>
      <w:r w:rsidRPr="00317CFA">
        <w:rPr>
          <w:rFonts w:asciiTheme="minorHAnsi" w:hAnsiTheme="minorHAnsi"/>
          <w:b/>
          <w:i/>
          <w:color w:val="000000"/>
          <w:highlight w:val="yellow"/>
        </w:rPr>
        <w:t xml:space="preserve"> – Belleville, ON</w:t>
      </w:r>
      <w:r>
        <w:rPr>
          <w:rFonts w:asciiTheme="minorHAnsi" w:hAnsiTheme="minorHAnsi"/>
          <w:color w:val="000000"/>
        </w:rPr>
        <w:t>) -- F</w:t>
      </w:r>
      <w:r w:rsidR="002A5D37">
        <w:rPr>
          <w:rFonts w:asciiTheme="minorHAnsi" w:hAnsiTheme="minorHAnsi"/>
          <w:color w:val="000000"/>
        </w:rPr>
        <w:t xml:space="preserve">rom October </w:t>
      </w:r>
      <w:r w:rsidR="002C6899">
        <w:rPr>
          <w:rFonts w:asciiTheme="minorHAnsi" w:hAnsiTheme="minorHAnsi"/>
          <w:color w:val="000000"/>
        </w:rPr>
        <w:t>17</w:t>
      </w:r>
      <w:r w:rsidR="00126B2D">
        <w:rPr>
          <w:rFonts w:asciiTheme="minorHAnsi" w:hAnsiTheme="minorHAnsi"/>
          <w:color w:val="000000"/>
        </w:rPr>
        <w:t xml:space="preserve"> </w:t>
      </w:r>
      <w:r w:rsidR="00AC7A5E">
        <w:rPr>
          <w:rFonts w:asciiTheme="minorHAnsi" w:hAnsiTheme="minorHAnsi"/>
          <w:color w:val="000000"/>
        </w:rPr>
        <w:t xml:space="preserve">to </w:t>
      </w:r>
      <w:r w:rsidR="002C6899">
        <w:rPr>
          <w:rFonts w:asciiTheme="minorHAnsi" w:hAnsiTheme="minorHAnsi"/>
          <w:color w:val="000000"/>
        </w:rPr>
        <w:t>23</w:t>
      </w:r>
      <w:r w:rsidR="00C02EF7" w:rsidRPr="00AE686A">
        <w:rPr>
          <w:rFonts w:asciiTheme="minorHAnsi" w:hAnsiTheme="minorHAnsi"/>
          <w:i/>
          <w:color w:val="000000"/>
        </w:rPr>
        <w:t xml:space="preserve">, </w:t>
      </w:r>
      <w:r w:rsidR="00464ABC" w:rsidRPr="00A44D16">
        <w:rPr>
          <w:rFonts w:asciiTheme="minorHAnsi" w:hAnsiTheme="minorHAnsi"/>
          <w:i/>
          <w:color w:val="000000"/>
          <w:highlight w:val="yellow"/>
        </w:rPr>
        <w:t xml:space="preserve">(insert name of your </w:t>
      </w:r>
      <w:r w:rsidR="002C6899">
        <w:rPr>
          <w:rFonts w:asciiTheme="minorHAnsi" w:hAnsiTheme="minorHAnsi"/>
          <w:i/>
          <w:color w:val="000000"/>
          <w:highlight w:val="yellow"/>
        </w:rPr>
        <w:t>organization/team</w:t>
      </w:r>
      <w:r w:rsidR="00464ABC" w:rsidRPr="00A44D16">
        <w:rPr>
          <w:rFonts w:asciiTheme="minorHAnsi" w:hAnsiTheme="minorHAnsi"/>
          <w:i/>
          <w:color w:val="000000"/>
          <w:highlight w:val="yellow"/>
        </w:rPr>
        <w:t>)</w:t>
      </w:r>
      <w:r w:rsidR="00A0291A" w:rsidRPr="00AE686A">
        <w:rPr>
          <w:rFonts w:asciiTheme="minorHAnsi" w:hAnsiTheme="minorHAnsi"/>
          <w:color w:val="000000"/>
        </w:rPr>
        <w:t xml:space="preserve"> </w:t>
      </w:r>
      <w:r w:rsidR="009D7471">
        <w:rPr>
          <w:rFonts w:asciiTheme="minorHAnsi" w:hAnsiTheme="minorHAnsi"/>
          <w:color w:val="000000"/>
        </w:rPr>
        <w:t xml:space="preserve">is celebrating our continued work along with our partners </w:t>
      </w:r>
      <w:r w:rsidR="0009251A">
        <w:rPr>
          <w:rFonts w:asciiTheme="minorHAnsi" w:hAnsiTheme="minorHAnsi"/>
          <w:color w:val="000000"/>
        </w:rPr>
        <w:t xml:space="preserve">in </w:t>
      </w:r>
      <w:r w:rsidR="0086097C" w:rsidRPr="00A44D16">
        <w:rPr>
          <w:rFonts w:asciiTheme="minorHAnsi" w:hAnsiTheme="minorHAnsi"/>
          <w:color w:val="000000"/>
          <w:highlight w:val="yellow"/>
        </w:rPr>
        <w:t>(</w:t>
      </w:r>
      <w:r w:rsidR="0086097C" w:rsidRPr="00A44D16">
        <w:rPr>
          <w:rFonts w:asciiTheme="minorHAnsi" w:hAnsiTheme="minorHAnsi"/>
          <w:i/>
          <w:color w:val="000000"/>
          <w:highlight w:val="yellow"/>
        </w:rPr>
        <w:t>insert the name of your community)</w:t>
      </w:r>
      <w:r w:rsidR="00126B2D">
        <w:rPr>
          <w:rFonts w:asciiTheme="minorHAnsi" w:hAnsiTheme="minorHAnsi"/>
          <w:i/>
          <w:color w:val="000000"/>
        </w:rPr>
        <w:t xml:space="preserve"> </w:t>
      </w:r>
      <w:r w:rsidR="00126B2D">
        <w:rPr>
          <w:rFonts w:asciiTheme="minorHAnsi" w:hAnsiTheme="minorHAnsi"/>
          <w:color w:val="000000"/>
        </w:rPr>
        <w:t>t</w:t>
      </w:r>
      <w:r w:rsidR="009D7471">
        <w:rPr>
          <w:rFonts w:asciiTheme="minorHAnsi" w:hAnsiTheme="minorHAnsi"/>
          <w:color w:val="000000"/>
        </w:rPr>
        <w:t xml:space="preserve">o </w:t>
      </w:r>
      <w:r w:rsidR="002C6899">
        <w:rPr>
          <w:rFonts w:asciiTheme="minorHAnsi" w:hAnsiTheme="minorHAnsi"/>
          <w:color w:val="000000"/>
        </w:rPr>
        <w:t>confront inequity in support of equitable health for everyone living here</w:t>
      </w:r>
      <w:r w:rsidR="0086097C" w:rsidRPr="00AE686A">
        <w:rPr>
          <w:rFonts w:asciiTheme="minorHAnsi" w:hAnsiTheme="minorHAnsi"/>
          <w:i/>
          <w:color w:val="000000"/>
        </w:rPr>
        <w:t>.</w:t>
      </w:r>
      <w:r w:rsidR="0058047D">
        <w:rPr>
          <w:rFonts w:asciiTheme="minorHAnsi" w:hAnsiTheme="minorHAnsi"/>
          <w:color w:val="000000"/>
        </w:rPr>
        <w:t xml:space="preserve"> </w:t>
      </w:r>
      <w:r w:rsidR="009D7471">
        <w:rPr>
          <w:rFonts w:asciiTheme="minorHAnsi" w:hAnsiTheme="minorHAnsi"/>
          <w:color w:val="000000"/>
        </w:rPr>
        <w:t>We have some activities planned for the week, and you can learn about them here:</w:t>
      </w:r>
      <w:r w:rsidR="0058047D">
        <w:rPr>
          <w:rFonts w:asciiTheme="minorHAnsi" w:hAnsiTheme="minorHAnsi"/>
          <w:color w:val="000000"/>
        </w:rPr>
        <w:t xml:space="preserve"> </w:t>
      </w:r>
      <w:r w:rsidR="000378D0" w:rsidRPr="000378D0">
        <w:rPr>
          <w:rFonts w:asciiTheme="minorHAnsi" w:hAnsiTheme="minorHAnsi"/>
          <w:i/>
          <w:color w:val="000000"/>
          <w:highlight w:val="yellow"/>
        </w:rPr>
        <w:t>(</w:t>
      </w:r>
      <w:r w:rsidR="00CE0553">
        <w:rPr>
          <w:rFonts w:asciiTheme="minorHAnsi" w:hAnsiTheme="minorHAnsi"/>
          <w:i/>
          <w:color w:val="000000"/>
          <w:highlight w:val="yellow"/>
        </w:rPr>
        <w:t>insert url to CHWW content, or newsletter link, etc.</w:t>
      </w:r>
      <w:r w:rsidR="000378D0" w:rsidRPr="000378D0">
        <w:rPr>
          <w:rFonts w:asciiTheme="minorHAnsi" w:hAnsiTheme="minorHAnsi"/>
          <w:i/>
          <w:color w:val="000000"/>
          <w:highlight w:val="yellow"/>
        </w:rPr>
        <w:t>)</w:t>
      </w:r>
      <w:r w:rsidR="00D86055">
        <w:rPr>
          <w:rFonts w:asciiTheme="minorHAnsi" w:hAnsiTheme="minorHAnsi"/>
          <w:i/>
          <w:color w:val="000000"/>
        </w:rPr>
        <w:t>.</w:t>
      </w:r>
    </w:p>
    <w:p w14:paraId="29F6FCA2" w14:textId="77777777" w:rsidR="007303F0" w:rsidRDefault="007303F0" w:rsidP="009865BF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i/>
          <w:color w:val="000000"/>
        </w:rPr>
      </w:pPr>
    </w:p>
    <w:p w14:paraId="03469E02" w14:textId="6608974A" w:rsidR="007303F0" w:rsidRPr="007303F0" w:rsidRDefault="002C6899" w:rsidP="009865BF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Confronting Inequity and Celebrating Community</w:t>
      </w:r>
      <w:r w:rsidR="00CE0553">
        <w:rPr>
          <w:rFonts w:asciiTheme="minorHAnsi" w:hAnsiTheme="minorHAnsi"/>
          <w:color w:val="000000"/>
        </w:rPr>
        <w:t xml:space="preserve"> is the </w:t>
      </w:r>
      <w:r>
        <w:rPr>
          <w:rFonts w:asciiTheme="minorHAnsi" w:hAnsiTheme="minorHAnsi"/>
          <w:color w:val="000000"/>
        </w:rPr>
        <w:t xml:space="preserve">dual </w:t>
      </w:r>
      <w:r w:rsidR="00CE0553">
        <w:rPr>
          <w:rFonts w:asciiTheme="minorHAnsi" w:hAnsiTheme="minorHAnsi"/>
          <w:color w:val="000000"/>
        </w:rPr>
        <w:t>focus of Community Health and Wellbeing Week this year all across Ontario</w:t>
      </w:r>
      <w:r w:rsidR="00C137F8">
        <w:rPr>
          <w:rFonts w:asciiTheme="minorHAnsi" w:hAnsiTheme="minorHAnsi"/>
          <w:color w:val="000000"/>
        </w:rPr>
        <w:t xml:space="preserve">. </w:t>
      </w:r>
      <w:r w:rsidR="00233CD4">
        <w:rPr>
          <w:rFonts w:asciiTheme="minorHAnsi" w:hAnsiTheme="minorHAnsi"/>
          <w:color w:val="000000"/>
        </w:rPr>
        <w:t>This week, w</w:t>
      </w:r>
      <w:r w:rsidR="00CE0553">
        <w:rPr>
          <w:rFonts w:asciiTheme="minorHAnsi" w:hAnsiTheme="minorHAnsi"/>
          <w:color w:val="000000"/>
        </w:rPr>
        <w:t>e pause to</w:t>
      </w:r>
      <w:r w:rsidR="00C137F8" w:rsidRPr="00C137F8">
        <w:rPr>
          <w:rFonts w:asciiTheme="minorHAnsi" w:hAnsiTheme="minorHAnsi"/>
          <w:color w:val="000000"/>
        </w:rPr>
        <w:t xml:space="preserve"> celebrate </w:t>
      </w:r>
      <w:r>
        <w:rPr>
          <w:rFonts w:asciiTheme="minorHAnsi" w:hAnsiTheme="minorHAnsi"/>
          <w:color w:val="000000"/>
        </w:rPr>
        <w:t>innovative and relentless</w:t>
      </w:r>
      <w:r w:rsidR="00C137F8">
        <w:rPr>
          <w:rFonts w:asciiTheme="minorHAnsi" w:hAnsiTheme="minorHAnsi"/>
          <w:color w:val="000000"/>
        </w:rPr>
        <w:t xml:space="preserve"> </w:t>
      </w:r>
      <w:r w:rsidR="00C137F8" w:rsidRPr="00C137F8">
        <w:rPr>
          <w:rFonts w:asciiTheme="minorHAnsi" w:hAnsiTheme="minorHAnsi"/>
          <w:color w:val="000000"/>
        </w:rPr>
        <w:t xml:space="preserve">work </w:t>
      </w:r>
      <w:r w:rsidR="003A35B0">
        <w:rPr>
          <w:rFonts w:asciiTheme="minorHAnsi" w:hAnsiTheme="minorHAnsi"/>
          <w:color w:val="000000"/>
        </w:rPr>
        <w:t>i</w:t>
      </w:r>
      <w:r w:rsidR="00C137F8" w:rsidRPr="00C137F8">
        <w:rPr>
          <w:rFonts w:asciiTheme="minorHAnsi" w:hAnsiTheme="minorHAnsi"/>
          <w:color w:val="000000"/>
        </w:rPr>
        <w:t>n [</w:t>
      </w:r>
      <w:r w:rsidR="00C137F8" w:rsidRPr="003A35B0">
        <w:rPr>
          <w:rFonts w:asciiTheme="minorHAnsi" w:hAnsiTheme="minorHAnsi"/>
          <w:i/>
          <w:color w:val="000000"/>
          <w:highlight w:val="yellow"/>
        </w:rPr>
        <w:t>name of your community</w:t>
      </w:r>
      <w:r w:rsidR="00C137F8" w:rsidRPr="00C137F8">
        <w:rPr>
          <w:rFonts w:asciiTheme="minorHAnsi" w:hAnsiTheme="minorHAnsi"/>
          <w:color w:val="000000"/>
        </w:rPr>
        <w:t xml:space="preserve">], </w:t>
      </w:r>
      <w:r>
        <w:rPr>
          <w:rFonts w:asciiTheme="minorHAnsi" w:hAnsiTheme="minorHAnsi"/>
          <w:color w:val="000000"/>
        </w:rPr>
        <w:t>alongside</w:t>
      </w:r>
      <w:r w:rsidR="003A35B0">
        <w:rPr>
          <w:rFonts w:asciiTheme="minorHAnsi" w:hAnsiTheme="minorHAnsi"/>
          <w:color w:val="000000"/>
        </w:rPr>
        <w:t xml:space="preserve"> </w:t>
      </w:r>
      <w:r w:rsidR="00C137F8" w:rsidRPr="00C137F8">
        <w:rPr>
          <w:rFonts w:asciiTheme="minorHAnsi" w:hAnsiTheme="minorHAnsi"/>
          <w:color w:val="000000"/>
        </w:rPr>
        <w:t xml:space="preserve">other community-based organizations, grassroots teams, local leaders and </w:t>
      </w:r>
      <w:r w:rsidR="00233CD4">
        <w:rPr>
          <w:rFonts w:asciiTheme="minorHAnsi" w:hAnsiTheme="minorHAnsi"/>
          <w:color w:val="000000"/>
        </w:rPr>
        <w:t>community health champions</w:t>
      </w:r>
      <w:r w:rsidR="00CE0553">
        <w:rPr>
          <w:rFonts w:asciiTheme="minorHAnsi" w:hAnsiTheme="minorHAnsi"/>
          <w:color w:val="000000"/>
        </w:rPr>
        <w:t xml:space="preserve"> across the province</w:t>
      </w:r>
      <w:r w:rsidR="003A35B0">
        <w:rPr>
          <w:rFonts w:asciiTheme="minorHAnsi" w:hAnsiTheme="minorHAnsi"/>
          <w:color w:val="000000"/>
        </w:rPr>
        <w:t>.</w:t>
      </w:r>
      <w:r w:rsidR="00C10F9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Health inequities made apparent to many and</w:t>
      </w:r>
      <w:r w:rsidR="00CE0553">
        <w:rPr>
          <w:rFonts w:asciiTheme="minorHAnsi" w:hAnsiTheme="minorHAnsi"/>
          <w:color w:val="000000"/>
        </w:rPr>
        <w:t xml:space="preserve"> worse</w:t>
      </w:r>
      <w:r>
        <w:rPr>
          <w:rFonts w:asciiTheme="minorHAnsi" w:hAnsiTheme="minorHAnsi"/>
          <w:color w:val="000000"/>
        </w:rPr>
        <w:t>ned</w:t>
      </w:r>
      <w:r w:rsidR="00CE0553">
        <w:rPr>
          <w:rFonts w:asciiTheme="minorHAnsi" w:hAnsiTheme="minorHAnsi"/>
          <w:color w:val="000000"/>
        </w:rPr>
        <w:t xml:space="preserve"> by the pandemic</w:t>
      </w:r>
      <w:r>
        <w:rPr>
          <w:rFonts w:asciiTheme="minorHAnsi" w:hAnsiTheme="minorHAnsi"/>
          <w:color w:val="000000"/>
        </w:rPr>
        <w:t xml:space="preserve">, particularly for people already </w:t>
      </w:r>
      <w:r w:rsidR="003D5A6D">
        <w:rPr>
          <w:rFonts w:asciiTheme="minorHAnsi" w:hAnsiTheme="minorHAnsi"/>
          <w:color w:val="000000"/>
        </w:rPr>
        <w:t>marginalized in society, demand</w:t>
      </w:r>
      <w:r>
        <w:rPr>
          <w:rFonts w:asciiTheme="minorHAnsi" w:hAnsiTheme="minorHAnsi"/>
          <w:color w:val="000000"/>
        </w:rPr>
        <w:t xml:space="preserve"> </w:t>
      </w:r>
      <w:r w:rsidR="003D5A6D">
        <w:rPr>
          <w:rFonts w:asciiTheme="minorHAnsi" w:hAnsiTheme="minorHAnsi"/>
          <w:color w:val="000000"/>
        </w:rPr>
        <w:t>strong,</w:t>
      </w:r>
      <w:r>
        <w:rPr>
          <w:rFonts w:asciiTheme="minorHAnsi" w:hAnsiTheme="minorHAnsi"/>
          <w:color w:val="000000"/>
        </w:rPr>
        <w:t xml:space="preserve"> local</w:t>
      </w:r>
      <w:r w:rsidR="003D5A6D">
        <w:rPr>
          <w:rFonts w:asciiTheme="minorHAnsi" w:hAnsiTheme="minorHAnsi"/>
          <w:color w:val="000000"/>
        </w:rPr>
        <w:t>ly-driven and led</w:t>
      </w:r>
      <w:r>
        <w:rPr>
          <w:rFonts w:asciiTheme="minorHAnsi" w:hAnsiTheme="minorHAnsi"/>
          <w:color w:val="000000"/>
        </w:rPr>
        <w:t xml:space="preserve"> response</w:t>
      </w:r>
      <w:r w:rsidR="003D5A6D">
        <w:rPr>
          <w:rFonts w:asciiTheme="minorHAnsi" w:hAnsiTheme="minorHAnsi"/>
          <w:color w:val="000000"/>
        </w:rPr>
        <w:t>s</w:t>
      </w:r>
      <w:r>
        <w:rPr>
          <w:rFonts w:asciiTheme="minorHAnsi" w:hAnsiTheme="minorHAnsi"/>
          <w:color w:val="000000"/>
        </w:rPr>
        <w:t xml:space="preserve">. When we confront inequity locally together, that’s </w:t>
      </w:r>
      <w:r w:rsidR="001977CB">
        <w:rPr>
          <w:rFonts w:asciiTheme="minorHAnsi" w:hAnsiTheme="minorHAnsi"/>
          <w:color w:val="000000"/>
        </w:rPr>
        <w:t>what makes it possible</w:t>
      </w:r>
      <w:r>
        <w:rPr>
          <w:rFonts w:asciiTheme="minorHAnsi" w:hAnsiTheme="minorHAnsi"/>
          <w:color w:val="000000"/>
        </w:rPr>
        <w:t xml:space="preserve"> to celebrate community. </w:t>
      </w:r>
    </w:p>
    <w:p w14:paraId="45D2E2ED" w14:textId="77777777" w:rsidR="00701D44" w:rsidRPr="00AE686A" w:rsidRDefault="00701D44" w:rsidP="006A77F2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</w:p>
    <w:p w14:paraId="6B2914B7" w14:textId="5114C2AA" w:rsidR="002A5D37" w:rsidRDefault="002A5D37" w:rsidP="002A5D37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540B4C">
        <w:rPr>
          <w:rFonts w:asciiTheme="minorHAnsi" w:hAnsiTheme="minorHAnsi"/>
          <w:color w:val="000000"/>
        </w:rPr>
        <w:t xml:space="preserve">It’s only by confronting inequity, in our everyday work, at our </w:t>
      </w:r>
      <w:r w:rsidR="00D115B0">
        <w:rPr>
          <w:rFonts w:asciiTheme="minorHAnsi" w:hAnsiTheme="minorHAnsi"/>
          <w:color w:val="000000"/>
        </w:rPr>
        <w:t>organization</w:t>
      </w:r>
      <w:r w:rsidR="00540B4C">
        <w:rPr>
          <w:rFonts w:asciiTheme="minorHAnsi" w:hAnsiTheme="minorHAnsi"/>
          <w:color w:val="000000"/>
        </w:rPr>
        <w:t xml:space="preserve"> and in </w:t>
      </w:r>
      <w:r w:rsidR="00D115B0">
        <w:rPr>
          <w:rFonts w:asciiTheme="minorHAnsi" w:hAnsiTheme="minorHAnsi"/>
          <w:color w:val="000000"/>
        </w:rPr>
        <w:t>its</w:t>
      </w:r>
      <w:r w:rsidR="00540B4C">
        <w:rPr>
          <w:rFonts w:asciiTheme="minorHAnsi" w:hAnsiTheme="minorHAnsi"/>
          <w:color w:val="000000"/>
        </w:rPr>
        <w:t xml:space="preserve"> policies, and in advocating for system change, that we can truly meet the needs of everyone in our community</w:t>
      </w:r>
      <w:r w:rsidR="003D5AB1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” </w:t>
      </w:r>
      <w:r w:rsidRPr="00AE686A">
        <w:rPr>
          <w:rFonts w:asciiTheme="minorHAnsi" w:hAnsiTheme="minorHAnsi"/>
          <w:color w:val="000000"/>
        </w:rPr>
        <w:t xml:space="preserve">says </w:t>
      </w:r>
      <w:r w:rsidRPr="00A44D16">
        <w:rPr>
          <w:rFonts w:asciiTheme="minorHAnsi" w:hAnsiTheme="minorHAnsi"/>
          <w:i/>
          <w:color w:val="000000"/>
          <w:highlight w:val="yellow"/>
        </w:rPr>
        <w:t>(insert the name</w:t>
      </w:r>
      <w:r w:rsidR="003B7239">
        <w:rPr>
          <w:rFonts w:asciiTheme="minorHAnsi" w:hAnsiTheme="minorHAnsi"/>
          <w:i/>
          <w:color w:val="000000"/>
          <w:highlight w:val="yellow"/>
        </w:rPr>
        <w:t xml:space="preserve"> and title</w:t>
      </w:r>
      <w:r w:rsidRPr="00A44D16">
        <w:rPr>
          <w:rFonts w:asciiTheme="minorHAnsi" w:hAnsiTheme="minorHAnsi"/>
          <w:i/>
          <w:color w:val="000000"/>
          <w:highlight w:val="yellow"/>
        </w:rPr>
        <w:t xml:space="preserve"> of </w:t>
      </w:r>
      <w:r w:rsidR="00070129">
        <w:rPr>
          <w:rFonts w:asciiTheme="minorHAnsi" w:hAnsiTheme="minorHAnsi"/>
          <w:i/>
          <w:color w:val="000000"/>
          <w:highlight w:val="yellow"/>
        </w:rPr>
        <w:t>y</w:t>
      </w:r>
      <w:r w:rsidRPr="00A44D16">
        <w:rPr>
          <w:rFonts w:asciiTheme="minorHAnsi" w:hAnsiTheme="minorHAnsi"/>
          <w:i/>
          <w:color w:val="000000"/>
          <w:highlight w:val="yellow"/>
        </w:rPr>
        <w:t>our spokesperson)</w:t>
      </w:r>
      <w:r>
        <w:rPr>
          <w:rFonts w:asciiTheme="minorHAnsi" w:hAnsiTheme="minorHAnsi"/>
          <w:i/>
          <w:color w:val="000000"/>
        </w:rPr>
        <w:t>.</w:t>
      </w:r>
      <w:r w:rsidR="00744133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“</w:t>
      </w:r>
      <w:r w:rsidR="00027BAD">
        <w:rPr>
          <w:rFonts w:asciiTheme="minorHAnsi" w:hAnsiTheme="minorHAnsi"/>
          <w:color w:val="000000"/>
        </w:rPr>
        <w:t xml:space="preserve">Real change for marginalized people and communities takes shape when we start to examine, shift and replace </w:t>
      </w:r>
      <w:r w:rsidR="00027BAD" w:rsidRPr="00027BAD">
        <w:rPr>
          <w:rFonts w:asciiTheme="minorHAnsi" w:hAnsiTheme="minorHAnsi"/>
          <w:color w:val="000000"/>
        </w:rPr>
        <w:t xml:space="preserve">policies, procedures, and other forms of the status quo of oppression that perpetuate and </w:t>
      </w:r>
      <w:r w:rsidR="00027BAD">
        <w:rPr>
          <w:rFonts w:asciiTheme="minorHAnsi" w:hAnsiTheme="minorHAnsi"/>
          <w:color w:val="000000"/>
        </w:rPr>
        <w:t xml:space="preserve">reproduce vulnerable conditions, instead of blaming the people </w:t>
      </w:r>
      <w:r w:rsidR="00687CC5">
        <w:rPr>
          <w:rFonts w:asciiTheme="minorHAnsi" w:hAnsiTheme="minorHAnsi"/>
          <w:color w:val="000000"/>
        </w:rPr>
        <w:t>who endure</w:t>
      </w:r>
      <w:r w:rsidR="00027BAD">
        <w:rPr>
          <w:rFonts w:asciiTheme="minorHAnsi" w:hAnsiTheme="minorHAnsi"/>
          <w:color w:val="000000"/>
        </w:rPr>
        <w:t xml:space="preserve"> inequities. Here at </w:t>
      </w:r>
      <w:r w:rsidRPr="00A44D16">
        <w:rPr>
          <w:rFonts w:asciiTheme="minorHAnsi" w:hAnsiTheme="minorHAnsi"/>
          <w:i/>
          <w:color w:val="000000"/>
          <w:highlight w:val="yellow"/>
        </w:rPr>
        <w:t>(insert name of your centre)</w:t>
      </w:r>
      <w:r w:rsidR="00C62610">
        <w:rPr>
          <w:rFonts w:asciiTheme="minorHAnsi" w:hAnsiTheme="minorHAnsi"/>
          <w:color w:val="000000"/>
        </w:rPr>
        <w:t>,</w:t>
      </w:r>
      <w:r w:rsidR="00027BAD">
        <w:rPr>
          <w:rFonts w:asciiTheme="minorHAnsi" w:hAnsiTheme="minorHAnsi"/>
          <w:color w:val="000000"/>
        </w:rPr>
        <w:t xml:space="preserve"> we celebrate </w:t>
      </w:r>
      <w:r w:rsidR="00673109">
        <w:rPr>
          <w:rFonts w:asciiTheme="minorHAnsi" w:hAnsiTheme="minorHAnsi"/>
          <w:color w:val="000000"/>
        </w:rPr>
        <w:t>our</w:t>
      </w:r>
      <w:r w:rsidR="00027BAD">
        <w:rPr>
          <w:rFonts w:asciiTheme="minorHAnsi" w:hAnsiTheme="minorHAnsi"/>
          <w:color w:val="000000"/>
        </w:rPr>
        <w:t xml:space="preserve"> community</w:t>
      </w:r>
      <w:r w:rsidR="00C365EB">
        <w:rPr>
          <w:rFonts w:asciiTheme="minorHAnsi" w:hAnsiTheme="minorHAnsi"/>
          <w:color w:val="000000"/>
        </w:rPr>
        <w:t>’s</w:t>
      </w:r>
      <w:r w:rsidR="00027BAD">
        <w:rPr>
          <w:rFonts w:asciiTheme="minorHAnsi" w:hAnsiTheme="minorHAnsi"/>
          <w:color w:val="000000"/>
        </w:rPr>
        <w:t xml:space="preserve"> efforts to achieve real change.</w:t>
      </w:r>
      <w:r>
        <w:rPr>
          <w:rFonts w:asciiTheme="minorHAnsi" w:hAnsiTheme="minorHAnsi"/>
          <w:color w:val="000000"/>
        </w:rPr>
        <w:t xml:space="preserve">” </w:t>
      </w:r>
    </w:p>
    <w:p w14:paraId="3ECC4885" w14:textId="77777777" w:rsidR="005F0DED" w:rsidRDefault="005F0DED" w:rsidP="002A5D37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</w:p>
    <w:p w14:paraId="2A0D0DA8" w14:textId="308FCB9D" w:rsidR="005F0DED" w:rsidRPr="00507CA7" w:rsidRDefault="001149EB" w:rsidP="005F0DED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</w:t>
      </w:r>
      <w:r w:rsidR="005F0DED">
        <w:rPr>
          <w:rFonts w:asciiTheme="minorHAnsi" w:hAnsiTheme="minorHAnsi"/>
          <w:color w:val="000000"/>
        </w:rPr>
        <w:t xml:space="preserve">t </w:t>
      </w:r>
      <w:r w:rsidR="005F0DED" w:rsidRPr="00A44D16">
        <w:rPr>
          <w:rFonts w:asciiTheme="minorHAnsi" w:hAnsiTheme="minorHAnsi"/>
          <w:i/>
          <w:color w:val="000000"/>
          <w:highlight w:val="yellow"/>
        </w:rPr>
        <w:t>(insert name of your centre)</w:t>
      </w:r>
      <w:r w:rsidR="005F0DED">
        <w:rPr>
          <w:rFonts w:asciiTheme="minorHAnsi" w:hAnsiTheme="minorHAnsi"/>
          <w:color w:val="000000"/>
        </w:rPr>
        <w:t xml:space="preserve"> </w:t>
      </w:r>
      <w:r w:rsidR="002C6899">
        <w:rPr>
          <w:rFonts w:asciiTheme="minorHAnsi" w:hAnsiTheme="minorHAnsi"/>
          <w:color w:val="000000"/>
        </w:rPr>
        <w:t>confronting inequity</w:t>
      </w:r>
      <w:r w:rsidR="003B7239">
        <w:rPr>
          <w:rFonts w:asciiTheme="minorHAnsi" w:hAnsiTheme="minorHAnsi"/>
          <w:color w:val="000000"/>
        </w:rPr>
        <w:t xml:space="preserve"> </w:t>
      </w:r>
      <w:r w:rsidR="002C6899">
        <w:rPr>
          <w:rFonts w:asciiTheme="minorHAnsi" w:hAnsiTheme="minorHAnsi"/>
          <w:color w:val="000000"/>
        </w:rPr>
        <w:t>is shown in</w:t>
      </w:r>
      <w:r w:rsidR="003B7239">
        <w:rPr>
          <w:rFonts w:asciiTheme="minorHAnsi" w:hAnsiTheme="minorHAnsi"/>
          <w:color w:val="000000"/>
        </w:rPr>
        <w:t xml:space="preserve"> (</w:t>
      </w:r>
      <w:r w:rsidR="003B7239" w:rsidRPr="00233CD4">
        <w:rPr>
          <w:rFonts w:asciiTheme="minorHAnsi" w:hAnsiTheme="minorHAnsi"/>
          <w:i/>
          <w:color w:val="000000"/>
          <w:highlight w:val="yellow"/>
        </w:rPr>
        <w:t>insert strategic priorities, initiatives focused on health equity here</w:t>
      </w:r>
      <w:r w:rsidR="00317CFA">
        <w:rPr>
          <w:rFonts w:asciiTheme="minorHAnsi" w:hAnsiTheme="minorHAnsi"/>
          <w:color w:val="000000"/>
        </w:rPr>
        <w:t>)</w:t>
      </w:r>
      <w:r w:rsidR="00507CA7">
        <w:rPr>
          <w:rFonts w:asciiTheme="minorHAnsi" w:hAnsiTheme="minorHAnsi"/>
          <w:color w:val="000000"/>
        </w:rPr>
        <w:t>.</w:t>
      </w:r>
      <w:r w:rsidR="00317CFA">
        <w:rPr>
          <w:rFonts w:asciiTheme="minorHAnsi" w:hAnsiTheme="minorHAnsi"/>
          <w:color w:val="000000"/>
        </w:rPr>
        <w:t xml:space="preserve"> </w:t>
      </w:r>
      <w:r w:rsidR="00233CD4">
        <w:rPr>
          <w:rFonts w:asciiTheme="minorHAnsi" w:hAnsiTheme="minorHAnsi"/>
          <w:color w:val="000000"/>
        </w:rPr>
        <w:t>W</w:t>
      </w:r>
      <w:r w:rsidR="00317CFA">
        <w:rPr>
          <w:rFonts w:asciiTheme="minorHAnsi" w:hAnsiTheme="minorHAnsi"/>
          <w:color w:val="000000"/>
        </w:rPr>
        <w:t>e’re also always focused on increasing access to the highest quality comprehensive primary health care available</w:t>
      </w:r>
      <w:r w:rsidR="002C6899">
        <w:rPr>
          <w:rFonts w:asciiTheme="minorHAnsi" w:hAnsiTheme="minorHAnsi"/>
          <w:color w:val="000000"/>
        </w:rPr>
        <w:t>. To do that, we’re turning to local leaders such as [</w:t>
      </w:r>
      <w:r w:rsidR="002C6899" w:rsidRPr="0095752A">
        <w:rPr>
          <w:rFonts w:asciiTheme="minorHAnsi" w:hAnsiTheme="minorHAnsi"/>
          <w:i/>
          <w:color w:val="000000"/>
          <w:highlight w:val="yellow"/>
        </w:rPr>
        <w:t>insert name of MPP/local councillor, mayor, etc.</w:t>
      </w:r>
      <w:r w:rsidR="002C6899">
        <w:rPr>
          <w:rFonts w:asciiTheme="minorHAnsi" w:hAnsiTheme="minorHAnsi"/>
          <w:color w:val="000000"/>
        </w:rPr>
        <w:t>] to ensure that we get the support required to meet the health need</w:t>
      </w:r>
      <w:r w:rsidR="00F73CEB">
        <w:rPr>
          <w:rFonts w:asciiTheme="minorHAnsi" w:hAnsiTheme="minorHAnsi"/>
          <w:color w:val="000000"/>
        </w:rPr>
        <w:t xml:space="preserve">s of everyone in our community </w:t>
      </w:r>
      <w:r w:rsidR="00DB2A23">
        <w:rPr>
          <w:rFonts w:asciiTheme="minorHAnsi" w:hAnsiTheme="minorHAnsi"/>
          <w:color w:val="000000"/>
        </w:rPr>
        <w:t>who is looking</w:t>
      </w:r>
      <w:bookmarkStart w:id="0" w:name="_GoBack"/>
      <w:bookmarkEnd w:id="0"/>
      <w:r w:rsidR="00F73CEB">
        <w:rPr>
          <w:rFonts w:asciiTheme="minorHAnsi" w:hAnsiTheme="minorHAnsi"/>
          <w:color w:val="000000"/>
        </w:rPr>
        <w:t xml:space="preserve"> for support.</w:t>
      </w:r>
    </w:p>
    <w:p w14:paraId="71836500" w14:textId="77777777" w:rsidR="002A5D37" w:rsidRPr="00AE686A" w:rsidRDefault="002A5D37" w:rsidP="006A77F2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</w:p>
    <w:p w14:paraId="68082C97" w14:textId="7CB23D98" w:rsidR="0057558F" w:rsidRDefault="003B7239" w:rsidP="009865BF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</w:t>
      </w:r>
      <w:r w:rsidR="001149EB">
        <w:rPr>
          <w:rFonts w:asciiTheme="minorHAnsi" w:hAnsiTheme="minorHAnsi"/>
          <w:color w:val="000000"/>
        </w:rPr>
        <w:t xml:space="preserve">We need </w:t>
      </w:r>
      <w:r w:rsidR="00F73CEB">
        <w:rPr>
          <w:rFonts w:asciiTheme="minorHAnsi" w:hAnsiTheme="minorHAnsi"/>
          <w:color w:val="000000"/>
        </w:rPr>
        <w:t xml:space="preserve">all local </w:t>
      </w:r>
      <w:r w:rsidR="001149EB">
        <w:rPr>
          <w:rFonts w:asciiTheme="minorHAnsi" w:hAnsiTheme="minorHAnsi"/>
          <w:color w:val="000000"/>
        </w:rPr>
        <w:t xml:space="preserve">leaders’ support to </w:t>
      </w:r>
      <w:r w:rsidR="00F73CEB">
        <w:rPr>
          <w:rFonts w:asciiTheme="minorHAnsi" w:hAnsiTheme="minorHAnsi"/>
          <w:color w:val="000000"/>
        </w:rPr>
        <w:t xml:space="preserve">meet the increasing needs </w:t>
      </w:r>
      <w:r w:rsidR="00D115B0">
        <w:rPr>
          <w:rFonts w:asciiTheme="minorHAnsi" w:hAnsiTheme="minorHAnsi"/>
          <w:color w:val="000000"/>
        </w:rPr>
        <w:t>here in [</w:t>
      </w:r>
      <w:r w:rsidR="00D115B0" w:rsidRPr="00D115B0">
        <w:rPr>
          <w:rFonts w:asciiTheme="minorHAnsi" w:hAnsiTheme="minorHAnsi"/>
          <w:i/>
          <w:color w:val="000000"/>
          <w:highlight w:val="yellow"/>
        </w:rPr>
        <w:t>insert name of your community</w:t>
      </w:r>
      <w:r w:rsidR="00D115B0">
        <w:rPr>
          <w:rFonts w:asciiTheme="minorHAnsi" w:hAnsiTheme="minorHAnsi"/>
          <w:color w:val="000000"/>
        </w:rPr>
        <w:t>]</w:t>
      </w:r>
      <w:r w:rsidR="00F73CEB">
        <w:rPr>
          <w:rFonts w:asciiTheme="minorHAnsi" w:hAnsiTheme="minorHAnsi"/>
          <w:color w:val="000000"/>
        </w:rPr>
        <w:t xml:space="preserve">,” </w:t>
      </w:r>
      <w:r w:rsidR="00F73CEB" w:rsidRPr="00F73CEB">
        <w:rPr>
          <w:rFonts w:asciiTheme="minorHAnsi" w:hAnsiTheme="minorHAnsi"/>
          <w:color w:val="000000"/>
        </w:rPr>
        <w:t>says (</w:t>
      </w:r>
      <w:r w:rsidR="00F73CEB" w:rsidRPr="00A4011C">
        <w:rPr>
          <w:rFonts w:asciiTheme="minorHAnsi" w:hAnsiTheme="minorHAnsi"/>
          <w:i/>
          <w:color w:val="000000"/>
          <w:highlight w:val="yellow"/>
        </w:rPr>
        <w:t>insert the last name of your spokesperson</w:t>
      </w:r>
      <w:r w:rsidR="00F73CEB" w:rsidRPr="00F73CEB">
        <w:rPr>
          <w:rFonts w:asciiTheme="minorHAnsi" w:hAnsiTheme="minorHAnsi"/>
          <w:color w:val="000000"/>
        </w:rPr>
        <w:t xml:space="preserve">). </w:t>
      </w:r>
      <w:r w:rsidR="00F73CEB">
        <w:rPr>
          <w:rFonts w:asciiTheme="minorHAnsi" w:hAnsiTheme="minorHAnsi"/>
          <w:color w:val="000000"/>
        </w:rPr>
        <w:t xml:space="preserve">“We need leaders and governments who demonstrate that they will </w:t>
      </w:r>
      <w:r w:rsidR="001149EB">
        <w:rPr>
          <w:rFonts w:asciiTheme="minorHAnsi" w:hAnsiTheme="minorHAnsi"/>
          <w:color w:val="000000"/>
        </w:rPr>
        <w:t>invest</w:t>
      </w:r>
      <w:r w:rsidR="00FB1AA8" w:rsidRPr="00FB1AA8">
        <w:rPr>
          <w:rFonts w:asciiTheme="minorHAnsi" w:hAnsiTheme="minorHAnsi"/>
          <w:color w:val="000000"/>
        </w:rPr>
        <w:t xml:space="preserve"> in </w:t>
      </w:r>
      <w:r w:rsidR="001149EB">
        <w:rPr>
          <w:rFonts w:asciiTheme="minorHAnsi" w:hAnsiTheme="minorHAnsi"/>
          <w:color w:val="000000"/>
        </w:rPr>
        <w:t>local innovations</w:t>
      </w:r>
      <w:r w:rsidR="00FB1AA8" w:rsidRPr="00FB1AA8">
        <w:rPr>
          <w:rFonts w:asciiTheme="minorHAnsi" w:hAnsiTheme="minorHAnsi"/>
          <w:color w:val="000000"/>
        </w:rPr>
        <w:t xml:space="preserve"> and </w:t>
      </w:r>
      <w:r w:rsidR="001149EB">
        <w:rPr>
          <w:rFonts w:asciiTheme="minorHAnsi" w:hAnsiTheme="minorHAnsi"/>
          <w:color w:val="000000"/>
        </w:rPr>
        <w:t>leverage</w:t>
      </w:r>
      <w:r w:rsidR="00FB1AA8" w:rsidRPr="00FB1AA8">
        <w:rPr>
          <w:rFonts w:asciiTheme="minorHAnsi" w:hAnsiTheme="minorHAnsi"/>
          <w:color w:val="000000"/>
        </w:rPr>
        <w:t xml:space="preserve"> </w:t>
      </w:r>
      <w:r w:rsidR="005529D6">
        <w:rPr>
          <w:rFonts w:asciiTheme="minorHAnsi" w:hAnsiTheme="minorHAnsi"/>
          <w:color w:val="000000"/>
        </w:rPr>
        <w:t>the</w:t>
      </w:r>
      <w:r w:rsidR="00FB1AA8" w:rsidRPr="00FB1AA8">
        <w:rPr>
          <w:rFonts w:asciiTheme="minorHAnsi" w:hAnsiTheme="minorHAnsi"/>
          <w:color w:val="000000"/>
        </w:rPr>
        <w:t xml:space="preserve"> </w:t>
      </w:r>
      <w:r w:rsidR="00FB1AA8" w:rsidRPr="00FB1AA8">
        <w:rPr>
          <w:rFonts w:asciiTheme="minorHAnsi" w:hAnsiTheme="minorHAnsi"/>
          <w:color w:val="000000"/>
        </w:rPr>
        <w:lastRenderedPageBreak/>
        <w:t xml:space="preserve">strengths </w:t>
      </w:r>
      <w:r w:rsidR="00364DF1">
        <w:rPr>
          <w:rFonts w:asciiTheme="minorHAnsi" w:hAnsiTheme="minorHAnsi"/>
          <w:color w:val="000000"/>
        </w:rPr>
        <w:t>of</w:t>
      </w:r>
      <w:r w:rsidR="00FB1AA8" w:rsidRPr="00FB1AA8">
        <w:rPr>
          <w:rFonts w:asciiTheme="minorHAnsi" w:hAnsiTheme="minorHAnsi"/>
          <w:color w:val="000000"/>
        </w:rPr>
        <w:t xml:space="preserve"> community voices and leadership</w:t>
      </w:r>
      <w:r w:rsidR="00F73CEB">
        <w:rPr>
          <w:rFonts w:asciiTheme="minorHAnsi" w:hAnsiTheme="minorHAnsi"/>
          <w:color w:val="000000"/>
        </w:rPr>
        <w:t xml:space="preserve"> needed to support equitable health for everyone</w:t>
      </w:r>
      <w:r w:rsidR="00FB1AA8" w:rsidRPr="00FB1AA8">
        <w:rPr>
          <w:rFonts w:asciiTheme="minorHAnsi" w:hAnsiTheme="minorHAnsi"/>
          <w:color w:val="000000"/>
        </w:rPr>
        <w:t>.</w:t>
      </w:r>
      <w:r w:rsidR="00452D50">
        <w:rPr>
          <w:rFonts w:asciiTheme="minorHAnsi" w:hAnsiTheme="minorHAnsi"/>
          <w:color w:val="000000"/>
        </w:rPr>
        <w:t>”</w:t>
      </w:r>
    </w:p>
    <w:p w14:paraId="0258BDE2" w14:textId="77777777" w:rsidR="00531855" w:rsidRDefault="00531855" w:rsidP="009865BF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color w:val="000000"/>
        </w:rPr>
      </w:pPr>
    </w:p>
    <w:p w14:paraId="4008F99D" w14:textId="086C67BF" w:rsidR="005529D6" w:rsidRDefault="005529D6" w:rsidP="00030B10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For additional information or to schedule an interview, contact: </w:t>
      </w:r>
      <w:r w:rsidRPr="001142C4">
        <w:rPr>
          <w:rFonts w:asciiTheme="minorHAnsi" w:hAnsiTheme="minorHAnsi"/>
          <w:b/>
          <w:i/>
          <w:color w:val="000000"/>
          <w:highlight w:val="yellow"/>
        </w:rPr>
        <w:t>(insert name/email of contact person)</w:t>
      </w:r>
      <w:r>
        <w:rPr>
          <w:rFonts w:asciiTheme="minorHAnsi" w:hAnsiTheme="minorHAnsi"/>
          <w:b/>
          <w:color w:val="000000"/>
        </w:rPr>
        <w:t>.</w:t>
      </w:r>
    </w:p>
    <w:p w14:paraId="335CC132" w14:textId="77777777" w:rsidR="005529D6" w:rsidRDefault="005529D6" w:rsidP="00030B10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b/>
          <w:color w:val="000000"/>
        </w:rPr>
      </w:pPr>
    </w:p>
    <w:p w14:paraId="361C1E07" w14:textId="29B582A4" w:rsidR="00BA0684" w:rsidRPr="005529D6" w:rsidRDefault="008F693F" w:rsidP="00030B10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b/>
          <w:color w:val="000000"/>
        </w:rPr>
      </w:pPr>
      <w:r w:rsidRPr="00AE686A">
        <w:rPr>
          <w:rFonts w:asciiTheme="minorHAnsi" w:hAnsiTheme="minorHAnsi"/>
          <w:b/>
          <w:color w:val="000000"/>
        </w:rPr>
        <w:t>Background:</w:t>
      </w:r>
      <w:r w:rsidRPr="00AE686A">
        <w:rPr>
          <w:rFonts w:asciiTheme="minorHAnsi" w:hAnsiTheme="minorHAnsi"/>
          <w:color w:val="000000"/>
        </w:rPr>
        <w:t xml:space="preserve"> </w:t>
      </w:r>
      <w:hyperlink r:id="rId8" w:history="1">
        <w:r w:rsidR="00325EB4" w:rsidRPr="00E74424">
          <w:rPr>
            <w:rStyle w:val="Hyperlink"/>
            <w:rFonts w:asciiTheme="minorHAnsi" w:hAnsiTheme="minorHAnsi"/>
          </w:rPr>
          <w:t>Community Health and Wellbeing Week</w:t>
        </w:r>
      </w:hyperlink>
      <w:r w:rsidR="00325EB4" w:rsidRPr="00AE686A">
        <w:rPr>
          <w:rFonts w:asciiTheme="minorHAnsi" w:hAnsiTheme="minorHAnsi"/>
          <w:color w:val="000000"/>
        </w:rPr>
        <w:t xml:space="preserve"> is coordinated by the</w:t>
      </w:r>
      <w:r w:rsidR="000111DC">
        <w:rPr>
          <w:rFonts w:asciiTheme="minorHAnsi" w:hAnsiTheme="minorHAnsi"/>
          <w:color w:val="000000"/>
        </w:rPr>
        <w:t xml:space="preserve"> Alliance for Healthier Communities</w:t>
      </w:r>
      <w:r w:rsidR="00325EB4" w:rsidRPr="00AE686A">
        <w:rPr>
          <w:rFonts w:asciiTheme="minorHAnsi" w:hAnsiTheme="minorHAnsi"/>
          <w:color w:val="000000"/>
        </w:rPr>
        <w:t xml:space="preserve"> of which </w:t>
      </w:r>
      <w:r w:rsidR="00325EB4" w:rsidRPr="00A44D16">
        <w:rPr>
          <w:rFonts w:asciiTheme="minorHAnsi" w:hAnsiTheme="minorHAnsi"/>
          <w:i/>
          <w:color w:val="000000"/>
          <w:highlight w:val="yellow"/>
        </w:rPr>
        <w:t>(name your centre)</w:t>
      </w:r>
      <w:r w:rsidR="00325EB4" w:rsidRPr="00AE686A">
        <w:rPr>
          <w:rFonts w:asciiTheme="minorHAnsi" w:hAnsiTheme="minorHAnsi"/>
          <w:color w:val="000000"/>
        </w:rPr>
        <w:t xml:space="preserve"> is a member. </w:t>
      </w:r>
      <w:r w:rsidR="00A116C1" w:rsidRPr="00A116C1">
        <w:rPr>
          <w:rFonts w:asciiTheme="minorHAnsi" w:hAnsiTheme="minorHAnsi"/>
          <w:color w:val="000000"/>
        </w:rPr>
        <w:t xml:space="preserve">The Alliance represents </w:t>
      </w:r>
      <w:r w:rsidR="00317CFA">
        <w:rPr>
          <w:rFonts w:asciiTheme="minorHAnsi" w:hAnsiTheme="minorHAnsi"/>
          <w:color w:val="000000"/>
        </w:rPr>
        <w:t xml:space="preserve">more than 100 </w:t>
      </w:r>
      <w:r w:rsidR="00A116C1" w:rsidRPr="00A116C1">
        <w:rPr>
          <w:rFonts w:asciiTheme="minorHAnsi" w:hAnsiTheme="minorHAnsi"/>
          <w:color w:val="000000"/>
        </w:rPr>
        <w:t xml:space="preserve">Community Health Centres, </w:t>
      </w:r>
      <w:r w:rsidR="00321BB8" w:rsidRPr="00321BB8">
        <w:rPr>
          <w:rFonts w:asciiTheme="minorHAnsi" w:hAnsiTheme="minorHAnsi"/>
          <w:color w:val="000000"/>
        </w:rPr>
        <w:t xml:space="preserve">Indigenous Interprofessional Primary Care </w:t>
      </w:r>
      <w:r w:rsidR="00321BB8">
        <w:rPr>
          <w:rFonts w:asciiTheme="minorHAnsi" w:hAnsiTheme="minorHAnsi"/>
          <w:color w:val="000000"/>
        </w:rPr>
        <w:t xml:space="preserve">Centres and </w:t>
      </w:r>
      <w:r w:rsidR="00321BB8" w:rsidRPr="00321BB8">
        <w:rPr>
          <w:rFonts w:asciiTheme="minorHAnsi" w:hAnsiTheme="minorHAnsi"/>
          <w:color w:val="000000"/>
        </w:rPr>
        <w:t>Teams, Community Family Health teams and Nurse Practitioner-Led Clinics</w:t>
      </w:r>
      <w:r w:rsidR="00321BB8">
        <w:rPr>
          <w:rFonts w:asciiTheme="minorHAnsi" w:hAnsiTheme="minorHAnsi"/>
          <w:color w:val="000000"/>
        </w:rPr>
        <w:t xml:space="preserve"> across Ontario</w:t>
      </w:r>
      <w:r w:rsidR="00321BB8" w:rsidRPr="00321BB8">
        <w:rPr>
          <w:rFonts w:asciiTheme="minorHAnsi" w:hAnsiTheme="minorHAnsi"/>
          <w:color w:val="000000"/>
        </w:rPr>
        <w:t>.</w:t>
      </w:r>
    </w:p>
    <w:sectPr w:rsidR="00BA0684" w:rsidRPr="005529D6" w:rsidSect="00A52E10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643FD" w14:textId="77777777" w:rsidR="005A01FD" w:rsidRDefault="005A01FD" w:rsidP="00F74673">
      <w:pPr>
        <w:spacing w:after="0" w:line="240" w:lineRule="auto"/>
      </w:pPr>
      <w:r>
        <w:separator/>
      </w:r>
    </w:p>
  </w:endnote>
  <w:endnote w:type="continuationSeparator" w:id="0">
    <w:p w14:paraId="01ADEA38" w14:textId="77777777" w:rsidR="005A01FD" w:rsidRDefault="005A01FD" w:rsidP="00F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95AE4" w14:textId="529B09A3" w:rsidR="00B232ED" w:rsidRDefault="00B232ED">
    <w:pPr>
      <w:pStyle w:val="Footer"/>
    </w:pPr>
  </w:p>
  <w:p w14:paraId="4A2FC4D9" w14:textId="77777777" w:rsidR="00B232ED" w:rsidRDefault="00B23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47187" w14:textId="77777777" w:rsidR="005A01FD" w:rsidRDefault="005A01FD" w:rsidP="00F74673">
      <w:pPr>
        <w:spacing w:after="0" w:line="240" w:lineRule="auto"/>
      </w:pPr>
      <w:r>
        <w:separator/>
      </w:r>
    </w:p>
  </w:footnote>
  <w:footnote w:type="continuationSeparator" w:id="0">
    <w:p w14:paraId="461316E7" w14:textId="77777777" w:rsidR="005A01FD" w:rsidRDefault="005A01FD" w:rsidP="00F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DAE6" w14:textId="11AFEFD3" w:rsidR="00B901D4" w:rsidRDefault="00B901D4" w:rsidP="00A44D16">
    <w:pPr>
      <w:pStyle w:val="Header"/>
      <w:jc w:val="center"/>
    </w:pPr>
  </w:p>
  <w:p w14:paraId="6E9077B4" w14:textId="77777777" w:rsidR="00B901D4" w:rsidRDefault="00B901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AE6ED" w14:textId="648EE067" w:rsidR="00A44D16" w:rsidRPr="009D7471" w:rsidRDefault="00A44D16" w:rsidP="00A051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2D8B"/>
    <w:multiLevelType w:val="hybridMultilevel"/>
    <w:tmpl w:val="599E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0935"/>
    <w:multiLevelType w:val="hybridMultilevel"/>
    <w:tmpl w:val="EE0E4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BF5"/>
    <w:multiLevelType w:val="hybridMultilevel"/>
    <w:tmpl w:val="FC40C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2093B"/>
    <w:multiLevelType w:val="hybridMultilevel"/>
    <w:tmpl w:val="7F902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E8"/>
    <w:rsid w:val="00006A4B"/>
    <w:rsid w:val="00007883"/>
    <w:rsid w:val="00010891"/>
    <w:rsid w:val="000111DC"/>
    <w:rsid w:val="00013290"/>
    <w:rsid w:val="000264DE"/>
    <w:rsid w:val="00027BAD"/>
    <w:rsid w:val="00030568"/>
    <w:rsid w:val="00030B10"/>
    <w:rsid w:val="00030D22"/>
    <w:rsid w:val="00032EEB"/>
    <w:rsid w:val="00032F4A"/>
    <w:rsid w:val="00032FB9"/>
    <w:rsid w:val="000378D0"/>
    <w:rsid w:val="000520B8"/>
    <w:rsid w:val="000562FA"/>
    <w:rsid w:val="000621AC"/>
    <w:rsid w:val="00070129"/>
    <w:rsid w:val="00071445"/>
    <w:rsid w:val="000844F3"/>
    <w:rsid w:val="000917A6"/>
    <w:rsid w:val="0009251A"/>
    <w:rsid w:val="00095B71"/>
    <w:rsid w:val="0009646A"/>
    <w:rsid w:val="000F0D12"/>
    <w:rsid w:val="000F6284"/>
    <w:rsid w:val="00102863"/>
    <w:rsid w:val="001142C4"/>
    <w:rsid w:val="001149EB"/>
    <w:rsid w:val="00126347"/>
    <w:rsid w:val="00126B2D"/>
    <w:rsid w:val="001301EF"/>
    <w:rsid w:val="00131A60"/>
    <w:rsid w:val="00132938"/>
    <w:rsid w:val="00144971"/>
    <w:rsid w:val="00162489"/>
    <w:rsid w:val="001632DA"/>
    <w:rsid w:val="00165D48"/>
    <w:rsid w:val="001708EE"/>
    <w:rsid w:val="001930FA"/>
    <w:rsid w:val="00193783"/>
    <w:rsid w:val="001977CB"/>
    <w:rsid w:val="001A33C3"/>
    <w:rsid w:val="001A6CE5"/>
    <w:rsid w:val="001A77DB"/>
    <w:rsid w:val="001D2A8F"/>
    <w:rsid w:val="001D2CD7"/>
    <w:rsid w:val="001D6666"/>
    <w:rsid w:val="001F1B18"/>
    <w:rsid w:val="001F29C4"/>
    <w:rsid w:val="001F33FD"/>
    <w:rsid w:val="0020009C"/>
    <w:rsid w:val="00200EE8"/>
    <w:rsid w:val="0021636F"/>
    <w:rsid w:val="00221C00"/>
    <w:rsid w:val="00221CBE"/>
    <w:rsid w:val="00222DC8"/>
    <w:rsid w:val="002265DE"/>
    <w:rsid w:val="00233CD4"/>
    <w:rsid w:val="00251014"/>
    <w:rsid w:val="0025222D"/>
    <w:rsid w:val="002547FE"/>
    <w:rsid w:val="00263395"/>
    <w:rsid w:val="00265136"/>
    <w:rsid w:val="00267BA0"/>
    <w:rsid w:val="00287B7F"/>
    <w:rsid w:val="002A4977"/>
    <w:rsid w:val="002A5D37"/>
    <w:rsid w:val="002B7A30"/>
    <w:rsid w:val="002C12F9"/>
    <w:rsid w:val="002C6899"/>
    <w:rsid w:val="002C6E4C"/>
    <w:rsid w:val="002D28C8"/>
    <w:rsid w:val="002D4771"/>
    <w:rsid w:val="002F03CD"/>
    <w:rsid w:val="002F4D35"/>
    <w:rsid w:val="00300158"/>
    <w:rsid w:val="00303D29"/>
    <w:rsid w:val="0030419D"/>
    <w:rsid w:val="00317CFA"/>
    <w:rsid w:val="00321BB8"/>
    <w:rsid w:val="00325EB4"/>
    <w:rsid w:val="00335C83"/>
    <w:rsid w:val="00350BF8"/>
    <w:rsid w:val="003565BE"/>
    <w:rsid w:val="00361997"/>
    <w:rsid w:val="00362CD1"/>
    <w:rsid w:val="00364DF1"/>
    <w:rsid w:val="0036621C"/>
    <w:rsid w:val="00371B61"/>
    <w:rsid w:val="00380AD0"/>
    <w:rsid w:val="00382387"/>
    <w:rsid w:val="003830CE"/>
    <w:rsid w:val="00391080"/>
    <w:rsid w:val="0039189E"/>
    <w:rsid w:val="003A35B0"/>
    <w:rsid w:val="003A5495"/>
    <w:rsid w:val="003B5798"/>
    <w:rsid w:val="003B7239"/>
    <w:rsid w:val="003C25D2"/>
    <w:rsid w:val="003C287E"/>
    <w:rsid w:val="003D5A6D"/>
    <w:rsid w:val="003D5AB1"/>
    <w:rsid w:val="003D69B0"/>
    <w:rsid w:val="004017B1"/>
    <w:rsid w:val="0041292C"/>
    <w:rsid w:val="00413D85"/>
    <w:rsid w:val="00420956"/>
    <w:rsid w:val="004307FB"/>
    <w:rsid w:val="00452D50"/>
    <w:rsid w:val="004542FD"/>
    <w:rsid w:val="00454540"/>
    <w:rsid w:val="00464ABC"/>
    <w:rsid w:val="004776E6"/>
    <w:rsid w:val="004A5B0B"/>
    <w:rsid w:val="004C2275"/>
    <w:rsid w:val="004C61CE"/>
    <w:rsid w:val="004C72A5"/>
    <w:rsid w:val="004D4258"/>
    <w:rsid w:val="004D515C"/>
    <w:rsid w:val="004E00D4"/>
    <w:rsid w:val="004E6410"/>
    <w:rsid w:val="004F6E39"/>
    <w:rsid w:val="0050388B"/>
    <w:rsid w:val="00507C2C"/>
    <w:rsid w:val="00507CA7"/>
    <w:rsid w:val="00531855"/>
    <w:rsid w:val="00540B4C"/>
    <w:rsid w:val="005529D6"/>
    <w:rsid w:val="005663F9"/>
    <w:rsid w:val="00571F75"/>
    <w:rsid w:val="0057558F"/>
    <w:rsid w:val="005803B9"/>
    <w:rsid w:val="0058047D"/>
    <w:rsid w:val="00587BBB"/>
    <w:rsid w:val="005A01FD"/>
    <w:rsid w:val="005A345F"/>
    <w:rsid w:val="005A60F6"/>
    <w:rsid w:val="005D016A"/>
    <w:rsid w:val="005D473C"/>
    <w:rsid w:val="005D78E6"/>
    <w:rsid w:val="005F0DED"/>
    <w:rsid w:val="005F5E07"/>
    <w:rsid w:val="005F7AF2"/>
    <w:rsid w:val="00603192"/>
    <w:rsid w:val="00614B59"/>
    <w:rsid w:val="00626E5B"/>
    <w:rsid w:val="00652527"/>
    <w:rsid w:val="00661F38"/>
    <w:rsid w:val="00662D4C"/>
    <w:rsid w:val="006654FF"/>
    <w:rsid w:val="00671843"/>
    <w:rsid w:val="00673109"/>
    <w:rsid w:val="0068169E"/>
    <w:rsid w:val="00687CC5"/>
    <w:rsid w:val="0069279A"/>
    <w:rsid w:val="00694A19"/>
    <w:rsid w:val="00694F74"/>
    <w:rsid w:val="00695EC7"/>
    <w:rsid w:val="006A5126"/>
    <w:rsid w:val="006A6018"/>
    <w:rsid w:val="006A7678"/>
    <w:rsid w:val="006A77F2"/>
    <w:rsid w:val="006B2907"/>
    <w:rsid w:val="006C166C"/>
    <w:rsid w:val="006C515C"/>
    <w:rsid w:val="006D1C51"/>
    <w:rsid w:val="006D21CA"/>
    <w:rsid w:val="00701D44"/>
    <w:rsid w:val="00702BDC"/>
    <w:rsid w:val="007034BD"/>
    <w:rsid w:val="00706AB8"/>
    <w:rsid w:val="00706D6B"/>
    <w:rsid w:val="00717106"/>
    <w:rsid w:val="00721CF6"/>
    <w:rsid w:val="0072373E"/>
    <w:rsid w:val="00727757"/>
    <w:rsid w:val="007303F0"/>
    <w:rsid w:val="00733A8C"/>
    <w:rsid w:val="00744133"/>
    <w:rsid w:val="00744B32"/>
    <w:rsid w:val="00744B3E"/>
    <w:rsid w:val="00744FEA"/>
    <w:rsid w:val="00750F19"/>
    <w:rsid w:val="00752127"/>
    <w:rsid w:val="007569F9"/>
    <w:rsid w:val="00761603"/>
    <w:rsid w:val="007665FB"/>
    <w:rsid w:val="00766CB4"/>
    <w:rsid w:val="0077477C"/>
    <w:rsid w:val="00785AAE"/>
    <w:rsid w:val="00794C65"/>
    <w:rsid w:val="007A3687"/>
    <w:rsid w:val="007A73A1"/>
    <w:rsid w:val="007C54A7"/>
    <w:rsid w:val="007D1F7A"/>
    <w:rsid w:val="007D2CA5"/>
    <w:rsid w:val="007D7C55"/>
    <w:rsid w:val="007E1D36"/>
    <w:rsid w:val="007E67BD"/>
    <w:rsid w:val="007E7487"/>
    <w:rsid w:val="007F51C1"/>
    <w:rsid w:val="00801D3C"/>
    <w:rsid w:val="00810367"/>
    <w:rsid w:val="00811D43"/>
    <w:rsid w:val="00813EB8"/>
    <w:rsid w:val="0081448C"/>
    <w:rsid w:val="00814A88"/>
    <w:rsid w:val="0082135B"/>
    <w:rsid w:val="00832FD8"/>
    <w:rsid w:val="008501CA"/>
    <w:rsid w:val="0086097C"/>
    <w:rsid w:val="008649B7"/>
    <w:rsid w:val="00865C4B"/>
    <w:rsid w:val="008733CB"/>
    <w:rsid w:val="00876656"/>
    <w:rsid w:val="0088585E"/>
    <w:rsid w:val="008871D5"/>
    <w:rsid w:val="008A13CC"/>
    <w:rsid w:val="008A2A8F"/>
    <w:rsid w:val="008B0B83"/>
    <w:rsid w:val="008B24AC"/>
    <w:rsid w:val="008C43C2"/>
    <w:rsid w:val="008D0105"/>
    <w:rsid w:val="008E030F"/>
    <w:rsid w:val="008E3E6C"/>
    <w:rsid w:val="008E6702"/>
    <w:rsid w:val="008F693F"/>
    <w:rsid w:val="00902A42"/>
    <w:rsid w:val="00902A6E"/>
    <w:rsid w:val="00913D59"/>
    <w:rsid w:val="00925EA4"/>
    <w:rsid w:val="0092770C"/>
    <w:rsid w:val="00955211"/>
    <w:rsid w:val="0095752A"/>
    <w:rsid w:val="00970835"/>
    <w:rsid w:val="009843FC"/>
    <w:rsid w:val="009865BF"/>
    <w:rsid w:val="009A03F1"/>
    <w:rsid w:val="009A0FAB"/>
    <w:rsid w:val="009B0CBD"/>
    <w:rsid w:val="009B25EB"/>
    <w:rsid w:val="009B2862"/>
    <w:rsid w:val="009B514F"/>
    <w:rsid w:val="009B5F1E"/>
    <w:rsid w:val="009B668B"/>
    <w:rsid w:val="009D7471"/>
    <w:rsid w:val="009E4F76"/>
    <w:rsid w:val="009F40BC"/>
    <w:rsid w:val="00A00484"/>
    <w:rsid w:val="00A0291A"/>
    <w:rsid w:val="00A02C81"/>
    <w:rsid w:val="00A0511A"/>
    <w:rsid w:val="00A116C1"/>
    <w:rsid w:val="00A1591E"/>
    <w:rsid w:val="00A31063"/>
    <w:rsid w:val="00A33D71"/>
    <w:rsid w:val="00A379B3"/>
    <w:rsid w:val="00A4011C"/>
    <w:rsid w:val="00A44D16"/>
    <w:rsid w:val="00A52E10"/>
    <w:rsid w:val="00A702AB"/>
    <w:rsid w:val="00A7166F"/>
    <w:rsid w:val="00A71FDF"/>
    <w:rsid w:val="00A74251"/>
    <w:rsid w:val="00A8252B"/>
    <w:rsid w:val="00A86044"/>
    <w:rsid w:val="00A91AC2"/>
    <w:rsid w:val="00AC7A5E"/>
    <w:rsid w:val="00AD7562"/>
    <w:rsid w:val="00AE686A"/>
    <w:rsid w:val="00B12104"/>
    <w:rsid w:val="00B232ED"/>
    <w:rsid w:val="00B2505C"/>
    <w:rsid w:val="00B4214B"/>
    <w:rsid w:val="00B438B4"/>
    <w:rsid w:val="00B44365"/>
    <w:rsid w:val="00B73798"/>
    <w:rsid w:val="00B8066D"/>
    <w:rsid w:val="00B8405A"/>
    <w:rsid w:val="00B8692E"/>
    <w:rsid w:val="00B901D4"/>
    <w:rsid w:val="00B926F8"/>
    <w:rsid w:val="00B94922"/>
    <w:rsid w:val="00BA0684"/>
    <w:rsid w:val="00BB3337"/>
    <w:rsid w:val="00BB787B"/>
    <w:rsid w:val="00BC7DAE"/>
    <w:rsid w:val="00BD2677"/>
    <w:rsid w:val="00BD6858"/>
    <w:rsid w:val="00BF0102"/>
    <w:rsid w:val="00BF6097"/>
    <w:rsid w:val="00C02632"/>
    <w:rsid w:val="00C02EF7"/>
    <w:rsid w:val="00C06E28"/>
    <w:rsid w:val="00C10F9E"/>
    <w:rsid w:val="00C137F8"/>
    <w:rsid w:val="00C138A6"/>
    <w:rsid w:val="00C211F4"/>
    <w:rsid w:val="00C365EB"/>
    <w:rsid w:val="00C44E31"/>
    <w:rsid w:val="00C62610"/>
    <w:rsid w:val="00C71430"/>
    <w:rsid w:val="00C71D04"/>
    <w:rsid w:val="00C72C63"/>
    <w:rsid w:val="00C7429F"/>
    <w:rsid w:val="00C76DF8"/>
    <w:rsid w:val="00C77E2B"/>
    <w:rsid w:val="00C8657A"/>
    <w:rsid w:val="00C932CF"/>
    <w:rsid w:val="00CC5FD8"/>
    <w:rsid w:val="00CD3640"/>
    <w:rsid w:val="00CE0553"/>
    <w:rsid w:val="00CF018A"/>
    <w:rsid w:val="00CF6E2D"/>
    <w:rsid w:val="00D115B0"/>
    <w:rsid w:val="00D155C5"/>
    <w:rsid w:val="00D17020"/>
    <w:rsid w:val="00D72FE5"/>
    <w:rsid w:val="00D73023"/>
    <w:rsid w:val="00D86055"/>
    <w:rsid w:val="00DB2A23"/>
    <w:rsid w:val="00DC27AA"/>
    <w:rsid w:val="00DE6DA4"/>
    <w:rsid w:val="00E106ED"/>
    <w:rsid w:val="00E21934"/>
    <w:rsid w:val="00E32DA0"/>
    <w:rsid w:val="00E401BF"/>
    <w:rsid w:val="00E56FDC"/>
    <w:rsid w:val="00E63307"/>
    <w:rsid w:val="00E74424"/>
    <w:rsid w:val="00E75D3E"/>
    <w:rsid w:val="00E91F3C"/>
    <w:rsid w:val="00E93C30"/>
    <w:rsid w:val="00E94453"/>
    <w:rsid w:val="00EA1ADC"/>
    <w:rsid w:val="00EC39D9"/>
    <w:rsid w:val="00EC5463"/>
    <w:rsid w:val="00ED33D8"/>
    <w:rsid w:val="00ED6B7E"/>
    <w:rsid w:val="00EE12B7"/>
    <w:rsid w:val="00EE1E68"/>
    <w:rsid w:val="00EE3860"/>
    <w:rsid w:val="00EE57EC"/>
    <w:rsid w:val="00EF07C1"/>
    <w:rsid w:val="00EF1A53"/>
    <w:rsid w:val="00F03512"/>
    <w:rsid w:val="00F20C13"/>
    <w:rsid w:val="00F23F21"/>
    <w:rsid w:val="00F267E7"/>
    <w:rsid w:val="00F55DF2"/>
    <w:rsid w:val="00F65B32"/>
    <w:rsid w:val="00F6676B"/>
    <w:rsid w:val="00F73CEB"/>
    <w:rsid w:val="00F7437F"/>
    <w:rsid w:val="00F74673"/>
    <w:rsid w:val="00F90FD2"/>
    <w:rsid w:val="00FA6489"/>
    <w:rsid w:val="00FB1AA8"/>
    <w:rsid w:val="00FB365D"/>
    <w:rsid w:val="00FE63AE"/>
    <w:rsid w:val="00FF0F8E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A63B3"/>
  <w15:docId w15:val="{1F285A04-6D13-47CC-9F3F-20E2E546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E8"/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E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0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163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22D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2D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3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E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E6C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6C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746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673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673"/>
    <w:rPr>
      <w:rFonts w:ascii="Times New Roman" w:hAnsi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1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ceon.org/CHWW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7160-3487-4480-A77E-FB0C1610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MacNutt</dc:creator>
  <cp:lastModifiedBy>Jason Rehel (Alliance)</cp:lastModifiedBy>
  <cp:revision>16</cp:revision>
  <cp:lastPrinted>2016-08-24T13:26:00Z</cp:lastPrinted>
  <dcterms:created xsi:type="dcterms:W3CDTF">2022-10-05T20:35:00Z</dcterms:created>
  <dcterms:modified xsi:type="dcterms:W3CDTF">2022-10-05T20:42:00Z</dcterms:modified>
</cp:coreProperties>
</file>