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25A4" w14:textId="77777777" w:rsidR="00010F82" w:rsidRPr="005079F9" w:rsidRDefault="00A04961" w:rsidP="00CE1AD6">
      <w:pPr>
        <w:pStyle w:val="Schedule1L1"/>
        <w:numPr>
          <w:ilvl w:val="0"/>
          <w:numId w:val="0"/>
        </w:numPr>
        <w:rPr>
          <w:szCs w:val="22"/>
        </w:rPr>
      </w:pPr>
      <w:bookmarkStart w:id="0" w:name="_Toc246917816"/>
      <w:r w:rsidRPr="005079F9">
        <w:rPr>
          <w:szCs w:val="22"/>
        </w:rPr>
        <w:t>Services Agreement</w:t>
      </w:r>
      <w:bookmarkEnd w:id="0"/>
    </w:p>
    <w:p w14:paraId="5901D15B" w14:textId="3345B51A" w:rsidR="00010F82" w:rsidRPr="005476D6" w:rsidRDefault="00A04961" w:rsidP="00CE1AD6">
      <w:pPr>
        <w:spacing w:after="240"/>
        <w:rPr>
          <w:szCs w:val="22"/>
        </w:rPr>
      </w:pPr>
      <w:r w:rsidRPr="005079F9">
        <w:rPr>
          <w:b/>
          <w:szCs w:val="22"/>
        </w:rPr>
        <w:t>THIS AGREEMENT</w:t>
      </w:r>
      <w:r w:rsidRPr="005079F9">
        <w:rPr>
          <w:szCs w:val="22"/>
        </w:rPr>
        <w:t xml:space="preserve"> is made as of </w:t>
      </w:r>
      <w:r w:rsidRPr="005476D6">
        <w:rPr>
          <w:szCs w:val="22"/>
        </w:rPr>
        <w:t xml:space="preserve">the </w:t>
      </w:r>
      <w:proofErr w:type="spellStart"/>
      <w:r w:rsidR="00A65A0D" w:rsidRPr="00A65A0D">
        <w:rPr>
          <w:color w:val="FF0000"/>
          <w:szCs w:val="22"/>
        </w:rPr>
        <w:t>xx</w:t>
      </w:r>
      <w:r w:rsidR="00E1742F" w:rsidRPr="00A65A0D">
        <w:rPr>
          <w:color w:val="FF0000"/>
          <w:szCs w:val="22"/>
          <w:vertAlign w:val="superscript"/>
        </w:rPr>
        <w:t>s</w:t>
      </w:r>
      <w:r w:rsidR="00E1742F" w:rsidRPr="00E1742F">
        <w:rPr>
          <w:szCs w:val="22"/>
          <w:vertAlign w:val="superscript"/>
        </w:rPr>
        <w:t>t</w:t>
      </w:r>
      <w:proofErr w:type="spellEnd"/>
      <w:r w:rsidR="00E1742F">
        <w:rPr>
          <w:szCs w:val="22"/>
        </w:rPr>
        <w:t xml:space="preserve"> of </w:t>
      </w:r>
      <w:r w:rsidR="00A65A0D">
        <w:rPr>
          <w:szCs w:val="22"/>
        </w:rPr>
        <w:t>April</w:t>
      </w:r>
      <w:r w:rsidRPr="005476D6">
        <w:rPr>
          <w:szCs w:val="22"/>
        </w:rPr>
        <w:t xml:space="preserve"> 202</w:t>
      </w:r>
      <w:r w:rsidR="00A65A0D">
        <w:rPr>
          <w:szCs w:val="22"/>
        </w:rPr>
        <w:t>5</w:t>
      </w:r>
      <w:r w:rsidR="001C6158" w:rsidRPr="005476D6">
        <w:rPr>
          <w:szCs w:val="22"/>
        </w:rPr>
        <w:t xml:space="preserve"> (the “</w:t>
      </w:r>
      <w:r w:rsidR="001C6158" w:rsidRPr="005476D6">
        <w:rPr>
          <w:b/>
          <w:szCs w:val="22"/>
        </w:rPr>
        <w:t>Effective Date</w:t>
      </w:r>
      <w:r w:rsidR="001C6158" w:rsidRPr="005476D6">
        <w:rPr>
          <w:szCs w:val="22"/>
        </w:rPr>
        <w:t>”)</w:t>
      </w:r>
      <w:r w:rsidRPr="005476D6">
        <w:rPr>
          <w:szCs w:val="22"/>
        </w:rPr>
        <w:t>.</w:t>
      </w:r>
    </w:p>
    <w:p w14:paraId="189D3321" w14:textId="18A9934A" w:rsidR="00010F82" w:rsidRPr="005476D6" w:rsidRDefault="00A04961" w:rsidP="00D274E1">
      <w:pPr>
        <w:tabs>
          <w:tab w:val="left" w:pos="720"/>
          <w:tab w:val="left" w:pos="1440"/>
          <w:tab w:val="left" w:pos="2160"/>
        </w:tabs>
        <w:spacing w:after="240"/>
        <w:ind w:left="2160" w:hanging="2160"/>
        <w:rPr>
          <w:b/>
          <w:szCs w:val="22"/>
        </w:rPr>
      </w:pPr>
      <w:r w:rsidRPr="005476D6">
        <w:rPr>
          <w:b/>
          <w:szCs w:val="22"/>
        </w:rPr>
        <w:t>BETWEEN:</w:t>
      </w:r>
      <w:r w:rsidRPr="005476D6">
        <w:rPr>
          <w:b/>
          <w:szCs w:val="22"/>
        </w:rPr>
        <w:tab/>
      </w:r>
      <w:r w:rsidRPr="005476D6">
        <w:rPr>
          <w:b/>
          <w:szCs w:val="22"/>
        </w:rPr>
        <w:tab/>
      </w:r>
      <w:r w:rsidR="00133E9D">
        <w:rPr>
          <w:b/>
          <w:color w:val="FF0000"/>
          <w:szCs w:val="22"/>
        </w:rPr>
        <w:t xml:space="preserve">Name of Hub Organization </w:t>
      </w:r>
    </w:p>
    <w:p w14:paraId="049B1B3B" w14:textId="0AB0364F" w:rsidR="005476D6" w:rsidRPr="00133E9D" w:rsidRDefault="00133E9D" w:rsidP="00CE1AD6">
      <w:pPr>
        <w:spacing w:after="240"/>
        <w:ind w:left="1440" w:firstLine="720"/>
        <w:rPr>
          <w:color w:val="FF0000"/>
          <w:szCs w:val="22"/>
        </w:rPr>
      </w:pPr>
      <w:r w:rsidRPr="00133E9D">
        <w:rPr>
          <w:color w:val="FF0000"/>
        </w:rPr>
        <w:t>Address of HUB</w:t>
      </w:r>
    </w:p>
    <w:p w14:paraId="092C8B1C" w14:textId="64C5FFF8" w:rsidR="00D274E1" w:rsidRDefault="00D274E1" w:rsidP="00CE1AD6">
      <w:pPr>
        <w:spacing w:after="240"/>
        <w:ind w:left="1440" w:firstLine="720"/>
        <w:rPr>
          <w:b/>
          <w:bCs/>
          <w:szCs w:val="22"/>
        </w:rPr>
      </w:pPr>
      <w:r w:rsidRPr="00D274E1">
        <w:rPr>
          <w:b/>
          <w:bCs/>
          <w:szCs w:val="22"/>
        </w:rPr>
        <w:t>And</w:t>
      </w:r>
    </w:p>
    <w:p w14:paraId="4456E06C" w14:textId="21A5AFAF" w:rsidR="00DE08C5" w:rsidRPr="00133E9D" w:rsidRDefault="00133E9D" w:rsidP="004451EC">
      <w:pPr>
        <w:spacing w:after="240"/>
        <w:ind w:left="1440" w:firstLine="720"/>
        <w:rPr>
          <w:rFonts w:asciiTheme="minorHAnsi" w:hAnsiTheme="minorHAnsi" w:cstheme="minorHAnsi"/>
          <w:b/>
          <w:bCs/>
          <w:color w:val="FF0000"/>
          <w:sz w:val="24"/>
          <w:shd w:val="clear" w:color="auto" w:fill="FFFFFF"/>
        </w:rPr>
      </w:pPr>
      <w:r w:rsidRPr="00133E9D">
        <w:rPr>
          <w:rFonts w:asciiTheme="minorHAnsi" w:hAnsiTheme="minorHAnsi" w:cstheme="minorHAnsi"/>
          <w:b/>
          <w:bCs/>
          <w:color w:val="FF0000"/>
          <w:sz w:val="24"/>
          <w:shd w:val="clear" w:color="auto" w:fill="FFFFFF"/>
        </w:rPr>
        <w:t>Partner (</w:t>
      </w:r>
      <w:proofErr w:type="spellStart"/>
      <w:r w:rsidRPr="00133E9D">
        <w:rPr>
          <w:rFonts w:asciiTheme="minorHAnsi" w:hAnsiTheme="minorHAnsi" w:cstheme="minorHAnsi"/>
          <w:b/>
          <w:bCs/>
          <w:color w:val="FF0000"/>
          <w:sz w:val="24"/>
          <w:shd w:val="clear" w:color="auto" w:fill="FFFFFF"/>
        </w:rPr>
        <w:t>eg</w:t>
      </w:r>
      <w:proofErr w:type="spellEnd"/>
      <w:r w:rsidRPr="00133E9D">
        <w:rPr>
          <w:rFonts w:asciiTheme="minorHAnsi" w:hAnsiTheme="minorHAnsi" w:cstheme="minorHAnsi"/>
          <w:b/>
          <w:bCs/>
          <w:color w:val="FF0000"/>
          <w:sz w:val="24"/>
          <w:shd w:val="clear" w:color="auto" w:fill="FFFFFF"/>
        </w:rPr>
        <w:t xml:space="preserve"> FHO)</w:t>
      </w:r>
    </w:p>
    <w:p w14:paraId="43BABAD8" w14:textId="1BA46500" w:rsidR="004451EC" w:rsidRPr="00133E9D" w:rsidRDefault="004451EC" w:rsidP="004451EC">
      <w:pPr>
        <w:spacing w:after="240"/>
        <w:ind w:left="1440" w:firstLine="720"/>
        <w:rPr>
          <w:rFonts w:asciiTheme="minorHAnsi" w:hAnsiTheme="minorHAnsi" w:cstheme="minorHAnsi"/>
          <w:b/>
          <w:bCs/>
          <w:color w:val="FF0000"/>
          <w:sz w:val="24"/>
          <w:shd w:val="clear" w:color="auto" w:fill="FFFFFF"/>
        </w:rPr>
      </w:pPr>
      <w:r w:rsidRPr="00133E9D">
        <w:rPr>
          <w:rFonts w:asciiTheme="minorHAnsi" w:hAnsiTheme="minorHAnsi" w:cstheme="minorHAnsi"/>
          <w:b/>
          <w:bCs/>
          <w:color w:val="FF0000"/>
          <w:sz w:val="24"/>
          <w:shd w:val="clear" w:color="auto" w:fill="FFFFFF"/>
        </w:rPr>
        <w:t xml:space="preserve">In care of: </w:t>
      </w:r>
      <w:r w:rsidR="00133E9D" w:rsidRPr="00133E9D">
        <w:rPr>
          <w:rFonts w:asciiTheme="minorHAnsi" w:hAnsiTheme="minorHAnsi" w:cstheme="minorHAnsi"/>
          <w:b/>
          <w:bCs/>
          <w:color w:val="FF0000"/>
          <w:sz w:val="24"/>
          <w:shd w:val="clear" w:color="auto" w:fill="FFFFFF"/>
        </w:rPr>
        <w:t xml:space="preserve">NAME </w:t>
      </w:r>
    </w:p>
    <w:p w14:paraId="7AE89194" w14:textId="52E06F19" w:rsidR="00D274E1" w:rsidRPr="00E1742F" w:rsidRDefault="00D274E1" w:rsidP="00E1742F">
      <w:pPr>
        <w:spacing w:after="240"/>
        <w:ind w:left="1440" w:firstLine="720"/>
        <w:rPr>
          <w:b/>
          <w:bCs/>
        </w:rPr>
      </w:pPr>
      <w:r w:rsidRPr="00D274E1">
        <w:rPr>
          <w:rFonts w:asciiTheme="minorHAnsi" w:hAnsiTheme="minorHAnsi" w:cstheme="minorHAnsi"/>
          <w:b/>
          <w:bCs/>
          <w:sz w:val="24"/>
          <w:shd w:val="clear" w:color="auto" w:fill="FFFFFF"/>
        </w:rPr>
        <w:t>(“P</w:t>
      </w:r>
      <w:r w:rsidR="00547C70">
        <w:rPr>
          <w:rFonts w:asciiTheme="minorHAnsi" w:hAnsiTheme="minorHAnsi" w:cstheme="minorHAnsi"/>
          <w:b/>
          <w:bCs/>
          <w:sz w:val="24"/>
          <w:shd w:val="clear" w:color="auto" w:fill="FFFFFF"/>
        </w:rPr>
        <w:t>artner Organization</w:t>
      </w:r>
      <w:r>
        <w:rPr>
          <w:rFonts w:asciiTheme="minorHAnsi" w:hAnsiTheme="minorHAnsi" w:cstheme="minorHAnsi"/>
          <w:sz w:val="24"/>
          <w:shd w:val="clear" w:color="auto" w:fill="FFFFFF"/>
        </w:rPr>
        <w:t>”)</w:t>
      </w:r>
    </w:p>
    <w:p w14:paraId="2F7240D1" w14:textId="68DAC26B" w:rsidR="009A1CDD" w:rsidRPr="005476D6" w:rsidRDefault="00A04961" w:rsidP="00CE1AD6">
      <w:pPr>
        <w:spacing w:after="240"/>
        <w:jc w:val="both"/>
        <w:rPr>
          <w:szCs w:val="22"/>
        </w:rPr>
      </w:pPr>
      <w:r w:rsidRPr="009A1CDD">
        <w:rPr>
          <w:b/>
          <w:bCs/>
          <w:szCs w:val="22"/>
        </w:rPr>
        <w:t>WHEREAS</w:t>
      </w:r>
      <w:r>
        <w:rPr>
          <w:szCs w:val="22"/>
        </w:rPr>
        <w:t xml:space="preserve"> </w:t>
      </w:r>
      <w:r w:rsidR="00133E9D" w:rsidRPr="00133E9D">
        <w:rPr>
          <w:color w:val="FF0000"/>
          <w:szCs w:val="22"/>
        </w:rPr>
        <w:t xml:space="preserve">Name of </w:t>
      </w:r>
      <w:proofErr w:type="gramStart"/>
      <w:r w:rsidR="00133E9D" w:rsidRPr="00133E9D">
        <w:rPr>
          <w:color w:val="FF0000"/>
          <w:szCs w:val="22"/>
        </w:rPr>
        <w:t>HUB</w:t>
      </w:r>
      <w:r w:rsidR="00D274E1" w:rsidRPr="00133E9D">
        <w:rPr>
          <w:color w:val="FF0000"/>
          <w:szCs w:val="22"/>
        </w:rPr>
        <w:t xml:space="preserve"> </w:t>
      </w:r>
      <w:r w:rsidRPr="00133E9D">
        <w:rPr>
          <w:color w:val="FF0000"/>
          <w:szCs w:val="22"/>
        </w:rPr>
        <w:t xml:space="preserve"> </w:t>
      </w:r>
      <w:r w:rsidRPr="005476D6">
        <w:rPr>
          <w:szCs w:val="22"/>
        </w:rPr>
        <w:t>sees</w:t>
      </w:r>
      <w:proofErr w:type="gramEnd"/>
      <w:r w:rsidRPr="005476D6">
        <w:rPr>
          <w:szCs w:val="22"/>
        </w:rPr>
        <w:t xml:space="preserve"> a benefit in </w:t>
      </w:r>
      <w:r w:rsidR="00D274E1">
        <w:rPr>
          <w:szCs w:val="22"/>
        </w:rPr>
        <w:t xml:space="preserve">collaborating for the benefit of </w:t>
      </w:r>
      <w:r w:rsidR="00547C70">
        <w:rPr>
          <w:szCs w:val="22"/>
        </w:rPr>
        <w:t xml:space="preserve">their obligations as a successful expression of interest candidate for primary care expansion.  This funding is expected to deliver expanded </w:t>
      </w:r>
      <w:r w:rsidR="00D274E1">
        <w:rPr>
          <w:szCs w:val="22"/>
        </w:rPr>
        <w:t xml:space="preserve">primary care and interprofessional care delivery to support increased access to </w:t>
      </w:r>
      <w:r w:rsidR="00547C70">
        <w:rPr>
          <w:szCs w:val="22"/>
        </w:rPr>
        <w:t xml:space="preserve">comprehensive </w:t>
      </w:r>
      <w:r w:rsidR="00D274E1">
        <w:rPr>
          <w:szCs w:val="22"/>
        </w:rPr>
        <w:t xml:space="preserve">care for </w:t>
      </w:r>
      <w:r w:rsidR="00547C70">
        <w:rPr>
          <w:szCs w:val="22"/>
        </w:rPr>
        <w:t xml:space="preserve">unattached patients and those with poorer health outcomes/health status.    </w:t>
      </w:r>
    </w:p>
    <w:p w14:paraId="616C9CCE" w14:textId="55CC81BB" w:rsidR="00727E3B" w:rsidRPr="005476D6" w:rsidRDefault="00A04961" w:rsidP="00CE1AD6">
      <w:pPr>
        <w:spacing w:after="240"/>
        <w:jc w:val="both"/>
        <w:rPr>
          <w:szCs w:val="22"/>
        </w:rPr>
      </w:pPr>
      <w:r w:rsidRPr="005476D6">
        <w:rPr>
          <w:b/>
          <w:bCs/>
          <w:szCs w:val="22"/>
        </w:rPr>
        <w:t>AND WHEREAS</w:t>
      </w:r>
      <w:r w:rsidRPr="005476D6">
        <w:rPr>
          <w:szCs w:val="22"/>
        </w:rPr>
        <w:t xml:space="preserve"> </w:t>
      </w:r>
      <w:r w:rsidR="00547C70">
        <w:rPr>
          <w:szCs w:val="22"/>
        </w:rPr>
        <w:t>the partner organization</w:t>
      </w:r>
      <w:r w:rsidRPr="005476D6">
        <w:rPr>
          <w:szCs w:val="22"/>
        </w:rPr>
        <w:t xml:space="preserve"> is </w:t>
      </w:r>
      <w:r w:rsidR="00547C70">
        <w:rPr>
          <w:szCs w:val="22"/>
        </w:rPr>
        <w:t xml:space="preserve">committed to collaborating on shared vision of an integrated primary and interprofessional care system while ensuring the goals of increased access to care to the unattached population is maximized.  </w:t>
      </w:r>
      <w:r w:rsidRPr="005476D6">
        <w:rPr>
          <w:szCs w:val="22"/>
        </w:rPr>
        <w:t xml:space="preserve"> </w:t>
      </w:r>
    </w:p>
    <w:p w14:paraId="66D286D0" w14:textId="2414353C" w:rsidR="009A1CDD" w:rsidRPr="005476D6" w:rsidRDefault="00A04961" w:rsidP="00547C70">
      <w:pPr>
        <w:spacing w:after="240"/>
        <w:jc w:val="both"/>
        <w:rPr>
          <w:szCs w:val="22"/>
        </w:rPr>
      </w:pPr>
      <w:r w:rsidRPr="005476D6">
        <w:rPr>
          <w:b/>
          <w:bCs/>
          <w:szCs w:val="22"/>
        </w:rPr>
        <w:t>AND WHEREAS</w:t>
      </w:r>
      <w:r w:rsidRPr="005476D6">
        <w:rPr>
          <w:szCs w:val="22"/>
        </w:rPr>
        <w:t xml:space="preserve"> </w:t>
      </w:r>
      <w:r w:rsidR="0048545E" w:rsidRPr="005476D6">
        <w:rPr>
          <w:szCs w:val="22"/>
        </w:rPr>
        <w:t>the Services</w:t>
      </w:r>
      <w:r w:rsidRPr="005476D6">
        <w:rPr>
          <w:szCs w:val="22"/>
        </w:rPr>
        <w:t xml:space="preserve"> </w:t>
      </w:r>
      <w:r w:rsidR="0048545E" w:rsidRPr="005476D6">
        <w:rPr>
          <w:szCs w:val="22"/>
        </w:rPr>
        <w:t>are</w:t>
      </w:r>
      <w:r w:rsidRPr="005476D6">
        <w:rPr>
          <w:szCs w:val="22"/>
        </w:rPr>
        <w:t xml:space="preserve"> intended to supplement </w:t>
      </w:r>
      <w:r w:rsidR="00A65A0D" w:rsidRPr="00A65A0D">
        <w:rPr>
          <w:color w:val="FF0000"/>
          <w:szCs w:val="22"/>
        </w:rPr>
        <w:t>Name of HUB</w:t>
      </w:r>
      <w:r w:rsidRPr="00A65A0D">
        <w:rPr>
          <w:color w:val="FF0000"/>
          <w:szCs w:val="22"/>
        </w:rPr>
        <w:t xml:space="preserve"> </w:t>
      </w:r>
      <w:r w:rsidRPr="005476D6">
        <w:rPr>
          <w:szCs w:val="22"/>
        </w:rPr>
        <w:t xml:space="preserve">existing </w:t>
      </w:r>
      <w:r w:rsidR="00547C70">
        <w:rPr>
          <w:szCs w:val="22"/>
        </w:rPr>
        <w:t xml:space="preserve">and expanded </w:t>
      </w:r>
      <w:r w:rsidRPr="005476D6">
        <w:rPr>
          <w:szCs w:val="22"/>
        </w:rPr>
        <w:t>resources</w:t>
      </w:r>
      <w:r w:rsidR="0048545E" w:rsidRPr="005476D6">
        <w:rPr>
          <w:szCs w:val="22"/>
        </w:rPr>
        <w:t xml:space="preserve"> and </w:t>
      </w:r>
      <w:r w:rsidR="00547C70">
        <w:rPr>
          <w:szCs w:val="22"/>
        </w:rPr>
        <w:t xml:space="preserve">ensure </w:t>
      </w:r>
      <w:r w:rsidR="00A65A0D">
        <w:rPr>
          <w:color w:val="FF0000"/>
          <w:szCs w:val="22"/>
        </w:rPr>
        <w:t>Name of</w:t>
      </w:r>
      <w:r w:rsidR="00A65A0D" w:rsidRPr="00A65A0D">
        <w:rPr>
          <w:color w:val="FF0000"/>
          <w:szCs w:val="22"/>
        </w:rPr>
        <w:t xml:space="preserve"> HUB</w:t>
      </w:r>
      <w:r w:rsidR="00547C70" w:rsidRPr="00A65A0D">
        <w:rPr>
          <w:color w:val="FF0000"/>
          <w:szCs w:val="22"/>
        </w:rPr>
        <w:t xml:space="preserve"> </w:t>
      </w:r>
      <w:r w:rsidR="00547C70">
        <w:rPr>
          <w:szCs w:val="22"/>
        </w:rPr>
        <w:t xml:space="preserve">meets its obligations under the Primary Care Expansion agreement. </w:t>
      </w:r>
    </w:p>
    <w:p w14:paraId="26CBF42D" w14:textId="50545771" w:rsidR="00767047" w:rsidRDefault="00A04961" w:rsidP="00CE1AD6">
      <w:pPr>
        <w:spacing w:after="240"/>
        <w:jc w:val="both"/>
        <w:rPr>
          <w:szCs w:val="22"/>
        </w:rPr>
      </w:pPr>
      <w:r w:rsidRPr="005476D6">
        <w:rPr>
          <w:b/>
          <w:bCs/>
          <w:szCs w:val="22"/>
        </w:rPr>
        <w:t>AND WHEREAS</w:t>
      </w:r>
      <w:r w:rsidRPr="005476D6">
        <w:rPr>
          <w:szCs w:val="22"/>
        </w:rPr>
        <w:t xml:space="preserve"> </w:t>
      </w:r>
      <w:r w:rsidR="00505C32" w:rsidRPr="005476D6">
        <w:rPr>
          <w:szCs w:val="22"/>
        </w:rPr>
        <w:t>the</w:t>
      </w:r>
      <w:r w:rsidRPr="005476D6">
        <w:rPr>
          <w:szCs w:val="22"/>
        </w:rPr>
        <w:t xml:space="preserve"> Services are offered</w:t>
      </w:r>
      <w:r w:rsidR="00727E3B" w:rsidRPr="005476D6">
        <w:rPr>
          <w:szCs w:val="22"/>
        </w:rPr>
        <w:t xml:space="preserve"> at an </w:t>
      </w:r>
      <w:r w:rsidRPr="005476D6">
        <w:rPr>
          <w:szCs w:val="22"/>
        </w:rPr>
        <w:t>annual contract</w:t>
      </w:r>
      <w:r>
        <w:rPr>
          <w:szCs w:val="22"/>
        </w:rPr>
        <w:t xml:space="preserve"> commitment</w:t>
      </w:r>
      <w:r w:rsidR="00547C70">
        <w:rPr>
          <w:szCs w:val="22"/>
        </w:rPr>
        <w:t xml:space="preserve"> and may change from time to time as funding, implementation and outcomes </w:t>
      </w:r>
      <w:proofErr w:type="gramStart"/>
      <w:r w:rsidR="00547C70">
        <w:rPr>
          <w:szCs w:val="22"/>
        </w:rPr>
        <w:t>change</w:t>
      </w:r>
      <w:r>
        <w:rPr>
          <w:szCs w:val="22"/>
        </w:rPr>
        <w:t>;</w:t>
      </w:r>
      <w:proofErr w:type="gramEnd"/>
    </w:p>
    <w:p w14:paraId="3740ECCB" w14:textId="6156585E" w:rsidR="008F080D" w:rsidRDefault="008F080D" w:rsidP="008F080D">
      <w:pPr>
        <w:spacing w:after="240"/>
        <w:jc w:val="both"/>
        <w:rPr>
          <w:szCs w:val="22"/>
        </w:rPr>
      </w:pPr>
      <w:r w:rsidRPr="005476D6">
        <w:rPr>
          <w:b/>
          <w:bCs/>
          <w:szCs w:val="22"/>
        </w:rPr>
        <w:t>AND WHEREAS</w:t>
      </w:r>
      <w:r w:rsidRPr="005476D6">
        <w:rPr>
          <w:szCs w:val="22"/>
        </w:rPr>
        <w:t xml:space="preserve"> </w:t>
      </w:r>
      <w:r>
        <w:rPr>
          <w:szCs w:val="22"/>
        </w:rPr>
        <w:t xml:space="preserve">funding will be used to support </w:t>
      </w:r>
      <w:r w:rsidR="00E1742F">
        <w:rPr>
          <w:szCs w:val="22"/>
        </w:rPr>
        <w:t>operational staffing costs</w:t>
      </w:r>
      <w:r>
        <w:rPr>
          <w:szCs w:val="22"/>
        </w:rPr>
        <w:t xml:space="preserve"> and other identified planning and service costs as agreed to within implementation planning and confirmed by </w:t>
      </w:r>
      <w:r w:rsidR="00A65A0D">
        <w:rPr>
          <w:szCs w:val="22"/>
        </w:rPr>
        <w:t>the HUB</w:t>
      </w:r>
      <w:r>
        <w:rPr>
          <w:szCs w:val="22"/>
        </w:rPr>
        <w:t xml:space="preserve"> leadership</w:t>
      </w:r>
      <w:r w:rsidR="00E1742F">
        <w:rPr>
          <w:szCs w:val="22"/>
        </w:rPr>
        <w:t>.</w:t>
      </w:r>
    </w:p>
    <w:p w14:paraId="6BD873D6" w14:textId="726B2A95" w:rsidR="00010F82" w:rsidRDefault="00A04961" w:rsidP="00CE1AD6">
      <w:pPr>
        <w:spacing w:after="240"/>
        <w:jc w:val="both"/>
        <w:rPr>
          <w:szCs w:val="22"/>
        </w:rPr>
      </w:pPr>
      <w:r w:rsidRPr="00AE298B">
        <w:rPr>
          <w:b/>
          <w:bCs/>
          <w:szCs w:val="22"/>
        </w:rPr>
        <w:t>NOW THEREFORE</w:t>
      </w:r>
      <w:r w:rsidRPr="00AE298B">
        <w:rPr>
          <w:szCs w:val="22"/>
        </w:rPr>
        <w:t xml:space="preserve">, </w:t>
      </w:r>
      <w:r w:rsidR="007068E1">
        <w:rPr>
          <w:szCs w:val="22"/>
        </w:rPr>
        <w:t xml:space="preserve">in consideration of the foregoing premises and for other good and valuable consideration, the receipt and sufficiency of which are hereby acknowledged, </w:t>
      </w:r>
      <w:r w:rsidRPr="00AE298B">
        <w:rPr>
          <w:szCs w:val="22"/>
        </w:rPr>
        <w:t>the parties agree as follows:</w:t>
      </w:r>
    </w:p>
    <w:p w14:paraId="2F0C05BE" w14:textId="77777777" w:rsidR="00C72BE5" w:rsidRPr="00C72BE5" w:rsidRDefault="00A04961" w:rsidP="00733F6F">
      <w:pPr>
        <w:pStyle w:val="ListParagraph"/>
        <w:numPr>
          <w:ilvl w:val="0"/>
          <w:numId w:val="10"/>
        </w:numPr>
        <w:shd w:val="clear" w:color="auto" w:fill="D9D9D9" w:themeFill="background1" w:themeFillShade="D9"/>
        <w:spacing w:after="240"/>
        <w:ind w:left="360"/>
        <w:contextualSpacing w:val="0"/>
        <w:jc w:val="both"/>
        <w:rPr>
          <w:rFonts w:ascii="Arial" w:hAnsi="Arial" w:cs="Arial"/>
          <w:b/>
          <w:sz w:val="24"/>
          <w:szCs w:val="24"/>
        </w:rPr>
      </w:pPr>
      <w:r w:rsidRPr="00C72BE5">
        <w:rPr>
          <w:rFonts w:ascii="Arial" w:hAnsi="Arial" w:cs="Arial"/>
          <w:b/>
          <w:sz w:val="24"/>
          <w:szCs w:val="24"/>
        </w:rPr>
        <w:t>Term</w:t>
      </w:r>
    </w:p>
    <w:p w14:paraId="21FCFAD2" w14:textId="0952CB85" w:rsidR="00053EB8" w:rsidRDefault="00A04961" w:rsidP="00733F6F">
      <w:pPr>
        <w:pStyle w:val="1AutoList1"/>
        <w:tabs>
          <w:tab w:val="clear" w:pos="720"/>
        </w:tabs>
        <w:spacing w:after="240"/>
        <w:ind w:left="0" w:firstLine="0"/>
        <w:rPr>
          <w:rFonts w:ascii="Arial" w:hAnsi="Arial" w:cs="Arial"/>
          <w:sz w:val="22"/>
          <w:szCs w:val="22"/>
          <w:lang w:val="en-CA"/>
        </w:rPr>
      </w:pPr>
      <w:r w:rsidRPr="005476D6">
        <w:rPr>
          <w:rFonts w:ascii="Arial" w:hAnsi="Arial" w:cs="Arial"/>
          <w:sz w:val="22"/>
          <w:szCs w:val="22"/>
          <w:lang w:val="en-CA"/>
        </w:rPr>
        <w:t xml:space="preserve">The term of this Agreement shall commence on </w:t>
      </w:r>
      <w:r w:rsidR="00A65A0D" w:rsidRPr="00A65A0D">
        <w:rPr>
          <w:rFonts w:ascii="Arial" w:hAnsi="Arial" w:cs="Arial"/>
          <w:b/>
          <w:color w:val="FF0000"/>
          <w:sz w:val="22"/>
          <w:szCs w:val="22"/>
          <w:lang w:val="en-CA"/>
        </w:rPr>
        <w:t>XX</w:t>
      </w:r>
      <w:r w:rsidRPr="005476D6">
        <w:rPr>
          <w:rFonts w:ascii="Arial" w:hAnsi="Arial" w:cs="Arial"/>
          <w:sz w:val="22"/>
          <w:szCs w:val="22"/>
          <w:lang w:val="en-CA"/>
        </w:rPr>
        <w:t xml:space="preserve"> </w:t>
      </w:r>
      <w:r w:rsidR="001C6158" w:rsidRPr="005476D6">
        <w:rPr>
          <w:rFonts w:ascii="Arial" w:hAnsi="Arial" w:cs="Arial"/>
          <w:sz w:val="22"/>
          <w:szCs w:val="22"/>
          <w:lang w:val="en-CA"/>
        </w:rPr>
        <w:t>(the “</w:t>
      </w:r>
      <w:r w:rsidR="001C6158" w:rsidRPr="005476D6">
        <w:rPr>
          <w:rFonts w:ascii="Arial" w:hAnsi="Arial" w:cs="Arial"/>
          <w:b/>
          <w:sz w:val="22"/>
          <w:szCs w:val="22"/>
          <w:lang w:val="en-CA"/>
        </w:rPr>
        <w:t>Start Date</w:t>
      </w:r>
      <w:r w:rsidR="001C6158" w:rsidRPr="005476D6">
        <w:rPr>
          <w:rFonts w:ascii="Arial" w:hAnsi="Arial" w:cs="Arial"/>
          <w:sz w:val="22"/>
          <w:szCs w:val="22"/>
          <w:lang w:val="en-CA"/>
        </w:rPr>
        <w:t xml:space="preserve">”) </w:t>
      </w:r>
      <w:r w:rsidRPr="005476D6">
        <w:rPr>
          <w:rFonts w:ascii="Arial" w:hAnsi="Arial" w:cs="Arial"/>
          <w:sz w:val="22"/>
          <w:szCs w:val="22"/>
          <w:lang w:val="en-CA"/>
        </w:rPr>
        <w:t xml:space="preserve">and shall continue until </w:t>
      </w:r>
      <w:r w:rsidR="00A65A0D" w:rsidRPr="00A65A0D">
        <w:rPr>
          <w:rFonts w:ascii="Arial" w:hAnsi="Arial" w:cs="Arial"/>
          <w:b/>
          <w:color w:val="FF0000"/>
          <w:sz w:val="22"/>
          <w:szCs w:val="22"/>
          <w:lang w:val="en-CA"/>
        </w:rPr>
        <w:t>XX</w:t>
      </w:r>
      <w:r w:rsidR="002C3CC2" w:rsidRPr="00A65A0D">
        <w:rPr>
          <w:rFonts w:ascii="Arial" w:hAnsi="Arial" w:cs="Arial"/>
          <w:color w:val="FF0000"/>
          <w:sz w:val="22"/>
          <w:szCs w:val="22"/>
          <w:lang w:val="en-CA"/>
        </w:rPr>
        <w:t xml:space="preserve"> </w:t>
      </w:r>
      <w:r w:rsidRPr="005476D6">
        <w:rPr>
          <w:rFonts w:ascii="Arial" w:hAnsi="Arial" w:cs="Arial"/>
          <w:sz w:val="22"/>
          <w:szCs w:val="22"/>
          <w:lang w:val="en-CA"/>
        </w:rPr>
        <w:t>(the “</w:t>
      </w:r>
      <w:r w:rsidRPr="005476D6">
        <w:rPr>
          <w:rFonts w:ascii="Arial" w:hAnsi="Arial" w:cs="Arial"/>
          <w:b/>
          <w:sz w:val="22"/>
          <w:szCs w:val="22"/>
          <w:lang w:val="en-CA"/>
        </w:rPr>
        <w:t>Term</w:t>
      </w:r>
      <w:r w:rsidRPr="005476D6">
        <w:rPr>
          <w:rFonts w:ascii="Arial" w:hAnsi="Arial" w:cs="Arial"/>
          <w:sz w:val="22"/>
          <w:szCs w:val="22"/>
          <w:lang w:val="en-CA"/>
        </w:rPr>
        <w:t>”), unless terminated in accordance with Section</w:t>
      </w:r>
      <w:r w:rsidR="00172123" w:rsidRPr="005476D6">
        <w:rPr>
          <w:rFonts w:ascii="Arial" w:hAnsi="Arial" w:cs="Arial"/>
          <w:sz w:val="22"/>
          <w:szCs w:val="22"/>
          <w:lang w:val="en-CA"/>
        </w:rPr>
        <w:t xml:space="preserve"> </w:t>
      </w:r>
      <w:r w:rsidR="00AF0FDB" w:rsidRPr="005476D6">
        <w:rPr>
          <w:rFonts w:ascii="Arial" w:hAnsi="Arial" w:cs="Arial"/>
          <w:sz w:val="22"/>
          <w:szCs w:val="22"/>
          <w:lang w:val="en-CA"/>
        </w:rPr>
        <w:t>1</w:t>
      </w:r>
      <w:r w:rsidR="00482052" w:rsidRPr="005476D6">
        <w:rPr>
          <w:rFonts w:ascii="Arial" w:hAnsi="Arial" w:cs="Arial"/>
          <w:sz w:val="22"/>
          <w:szCs w:val="22"/>
          <w:lang w:val="en-CA"/>
        </w:rPr>
        <w:t>1</w:t>
      </w:r>
      <w:r w:rsidR="00172123" w:rsidRPr="005476D6">
        <w:rPr>
          <w:rFonts w:ascii="Arial" w:hAnsi="Arial" w:cs="Arial"/>
          <w:sz w:val="22"/>
          <w:szCs w:val="22"/>
          <w:lang w:val="en-CA"/>
        </w:rPr>
        <w:t xml:space="preserve"> </w:t>
      </w:r>
      <w:r w:rsidRPr="005476D6">
        <w:rPr>
          <w:rFonts w:ascii="Arial" w:hAnsi="Arial" w:cs="Arial"/>
          <w:sz w:val="22"/>
          <w:szCs w:val="22"/>
          <w:lang w:val="en-CA"/>
        </w:rPr>
        <w:t>below.</w:t>
      </w:r>
    </w:p>
    <w:p w14:paraId="032BD57B" w14:textId="3FC21982" w:rsidR="00010F82" w:rsidRPr="005079F9" w:rsidRDefault="00A04961" w:rsidP="00733F6F">
      <w:pPr>
        <w:pStyle w:val="1AutoList1"/>
        <w:tabs>
          <w:tab w:val="clear" w:pos="720"/>
        </w:tabs>
        <w:spacing w:after="240"/>
        <w:ind w:left="0" w:firstLine="0"/>
        <w:rPr>
          <w:rFonts w:ascii="Arial" w:hAnsi="Arial" w:cs="Arial"/>
          <w:sz w:val="22"/>
          <w:szCs w:val="22"/>
          <w:lang w:val="en-CA"/>
        </w:rPr>
      </w:pPr>
      <w:r w:rsidRPr="005079F9">
        <w:rPr>
          <w:rFonts w:ascii="Arial" w:hAnsi="Arial" w:cs="Arial"/>
          <w:sz w:val="22"/>
          <w:szCs w:val="22"/>
          <w:lang w:val="en-CA"/>
        </w:rPr>
        <w:t>This Agreement may be extended or renewed</w:t>
      </w:r>
      <w:r w:rsidR="00053EB8">
        <w:rPr>
          <w:rFonts w:ascii="Arial" w:hAnsi="Arial" w:cs="Arial"/>
          <w:sz w:val="22"/>
          <w:szCs w:val="22"/>
          <w:lang w:val="en-CA"/>
        </w:rPr>
        <w:t xml:space="preserve"> for another twelve (12) month period</w:t>
      </w:r>
      <w:r w:rsidRPr="005079F9">
        <w:rPr>
          <w:rFonts w:ascii="Arial" w:hAnsi="Arial" w:cs="Arial"/>
          <w:sz w:val="22"/>
          <w:szCs w:val="22"/>
          <w:lang w:val="en-CA"/>
        </w:rPr>
        <w:t xml:space="preserve"> at any time prior to the end of the Term by written agreement of both parties. </w:t>
      </w:r>
    </w:p>
    <w:p w14:paraId="5B0802D2" w14:textId="77777777" w:rsidR="00936E79" w:rsidRPr="00936E79" w:rsidRDefault="00A04961" w:rsidP="00733F6F">
      <w:pPr>
        <w:pStyle w:val="ListParagraph"/>
        <w:numPr>
          <w:ilvl w:val="0"/>
          <w:numId w:val="10"/>
        </w:numPr>
        <w:shd w:val="clear" w:color="auto" w:fill="D9D9D9" w:themeFill="background1" w:themeFillShade="D9"/>
        <w:spacing w:after="240"/>
        <w:ind w:left="360"/>
        <w:contextualSpacing w:val="0"/>
        <w:rPr>
          <w:rFonts w:ascii="Arial" w:hAnsi="Arial" w:cs="Arial"/>
          <w:b/>
          <w:sz w:val="24"/>
          <w:szCs w:val="24"/>
        </w:rPr>
      </w:pPr>
      <w:r w:rsidRPr="00936E79">
        <w:rPr>
          <w:rFonts w:ascii="Arial" w:hAnsi="Arial" w:cs="Arial"/>
          <w:b/>
          <w:sz w:val="24"/>
          <w:szCs w:val="24"/>
        </w:rPr>
        <w:t>Notices and Communications</w:t>
      </w:r>
    </w:p>
    <w:p w14:paraId="70CD2C21" w14:textId="77777777" w:rsidR="00936E79" w:rsidRPr="00936E79" w:rsidRDefault="00A04961" w:rsidP="00733F6F">
      <w:pPr>
        <w:pStyle w:val="yiv2066620709msonormal"/>
        <w:spacing w:before="0" w:beforeAutospacing="0" w:after="240" w:afterAutospacing="0"/>
        <w:rPr>
          <w:rFonts w:ascii="Arial" w:hAnsi="Arial" w:cs="Arial"/>
          <w:bCs/>
          <w:sz w:val="22"/>
          <w:szCs w:val="22"/>
          <w:lang w:val="en-GB"/>
        </w:rPr>
      </w:pPr>
      <w:r w:rsidRPr="00936E79">
        <w:rPr>
          <w:rFonts w:ascii="Arial" w:hAnsi="Arial" w:cs="Arial"/>
          <w:bCs/>
          <w:sz w:val="22"/>
          <w:szCs w:val="22"/>
          <w:lang w:val="en-GB"/>
        </w:rPr>
        <w:t>Any notice required or contemplated to be given or made hereunder shall be in writing and sent electronically as follows:</w:t>
      </w:r>
    </w:p>
    <w:p w14:paraId="026E4822" w14:textId="27D78B6C" w:rsidR="008F080D" w:rsidRDefault="00A65A0D" w:rsidP="00733F6F">
      <w:pPr>
        <w:pStyle w:val="yiv2066620709msonormal"/>
        <w:spacing w:before="0" w:beforeAutospacing="0" w:after="240" w:afterAutospacing="0"/>
        <w:ind w:firstLine="360"/>
        <w:rPr>
          <w:rFonts w:ascii="Arial" w:hAnsi="Arial" w:cs="Arial"/>
          <w:b/>
          <w:sz w:val="22"/>
          <w:szCs w:val="22"/>
          <w:lang w:val="en-GB"/>
        </w:rPr>
      </w:pPr>
      <w:r>
        <w:rPr>
          <w:rFonts w:ascii="Arial" w:hAnsi="Arial" w:cs="Arial"/>
          <w:b/>
          <w:sz w:val="22"/>
          <w:szCs w:val="22"/>
          <w:lang w:val="en-GB"/>
        </w:rPr>
        <w:t>NAME of HUB</w:t>
      </w:r>
    </w:p>
    <w:p w14:paraId="5B7385C2" w14:textId="022E11F0" w:rsidR="008F080D" w:rsidRPr="00A65A0D" w:rsidRDefault="00A65A0D" w:rsidP="00733F6F">
      <w:pPr>
        <w:pStyle w:val="yiv2066620709msonormal"/>
        <w:spacing w:before="0" w:beforeAutospacing="0" w:after="240" w:afterAutospacing="0"/>
        <w:ind w:firstLine="360"/>
        <w:rPr>
          <w:rFonts w:ascii="Arial" w:hAnsi="Arial" w:cs="Arial"/>
          <w:b/>
          <w:color w:val="FF0000"/>
          <w:sz w:val="22"/>
          <w:szCs w:val="22"/>
          <w:lang w:val="en-GB"/>
        </w:rPr>
      </w:pPr>
      <w:r w:rsidRPr="00A65A0D">
        <w:rPr>
          <w:rFonts w:ascii="Arial" w:hAnsi="Arial" w:cs="Arial"/>
          <w:b/>
          <w:color w:val="FF0000"/>
          <w:sz w:val="22"/>
          <w:szCs w:val="22"/>
          <w:lang w:val="en-GB"/>
        </w:rPr>
        <w:t>Name of CEO</w:t>
      </w:r>
    </w:p>
    <w:p w14:paraId="288731EA" w14:textId="08D5297D" w:rsidR="008F080D" w:rsidRDefault="008F080D" w:rsidP="00733F6F">
      <w:pPr>
        <w:pStyle w:val="yiv2066620709msonormal"/>
        <w:spacing w:before="0" w:beforeAutospacing="0" w:after="240" w:afterAutospacing="0"/>
        <w:ind w:firstLine="360"/>
        <w:rPr>
          <w:rFonts w:ascii="Arial" w:hAnsi="Arial" w:cs="Arial"/>
          <w:b/>
          <w:sz w:val="22"/>
          <w:szCs w:val="22"/>
          <w:lang w:val="en-GB"/>
        </w:rPr>
      </w:pPr>
      <w:r>
        <w:rPr>
          <w:rFonts w:ascii="Arial" w:hAnsi="Arial" w:cs="Arial"/>
          <w:b/>
          <w:sz w:val="22"/>
          <w:szCs w:val="22"/>
          <w:lang w:val="en-GB"/>
        </w:rPr>
        <w:t xml:space="preserve">CEO, </w:t>
      </w:r>
      <w:r w:rsidR="00A65A0D" w:rsidRPr="00A65A0D">
        <w:rPr>
          <w:rFonts w:ascii="Arial" w:hAnsi="Arial" w:cs="Arial"/>
          <w:b/>
          <w:color w:val="FF0000"/>
          <w:sz w:val="22"/>
          <w:szCs w:val="22"/>
          <w:lang w:val="en-GB"/>
        </w:rPr>
        <w:t>Name of Hub</w:t>
      </w:r>
    </w:p>
    <w:p w14:paraId="02DAD1D2" w14:textId="495936B9" w:rsidR="00836648" w:rsidRPr="00836648" w:rsidRDefault="00A04961" w:rsidP="0088432F">
      <w:pPr>
        <w:pStyle w:val="yiv2066620709msonormal"/>
        <w:spacing w:before="0" w:beforeAutospacing="0" w:after="240" w:afterAutospacing="0"/>
        <w:ind w:firstLine="360"/>
        <w:rPr>
          <w:rFonts w:ascii="Arial" w:hAnsi="Arial" w:cs="Arial"/>
          <w:bCs/>
          <w:sz w:val="22"/>
          <w:szCs w:val="22"/>
        </w:rPr>
      </w:pPr>
      <w:r>
        <w:rPr>
          <w:rFonts w:ascii="Arial" w:hAnsi="Arial" w:cs="Arial"/>
          <w:bCs/>
          <w:sz w:val="22"/>
          <w:szCs w:val="22"/>
        </w:rPr>
        <w:t>and</w:t>
      </w:r>
    </w:p>
    <w:p w14:paraId="35CF7590" w14:textId="056BC110" w:rsidR="004451EC" w:rsidRPr="003A66BE" w:rsidRDefault="00A65A0D" w:rsidP="004451EC">
      <w:pPr>
        <w:spacing w:after="240"/>
        <w:jc w:val="both"/>
        <w:rPr>
          <w:bCs/>
          <w:color w:val="FF0000"/>
          <w:szCs w:val="22"/>
        </w:rPr>
      </w:pPr>
      <w:r w:rsidRPr="003A66BE">
        <w:rPr>
          <w:bCs/>
          <w:color w:val="FF0000"/>
          <w:szCs w:val="22"/>
          <w:lang w:val="en-GB"/>
        </w:rPr>
        <w:t>Partner’s name (</w:t>
      </w:r>
      <w:proofErr w:type="spellStart"/>
      <w:r w:rsidRPr="003A66BE">
        <w:rPr>
          <w:bCs/>
          <w:color w:val="FF0000"/>
          <w:szCs w:val="22"/>
          <w:lang w:val="en-GB"/>
        </w:rPr>
        <w:t>eg.</w:t>
      </w:r>
      <w:proofErr w:type="spellEnd"/>
      <w:r w:rsidRPr="003A66BE">
        <w:rPr>
          <w:bCs/>
          <w:color w:val="FF0000"/>
          <w:szCs w:val="22"/>
          <w:lang w:val="en-GB"/>
        </w:rPr>
        <w:t xml:space="preserve"> physician in FHO)</w:t>
      </w:r>
    </w:p>
    <w:p w14:paraId="2A1EDB23" w14:textId="16DB51A1" w:rsidR="00936E79" w:rsidRDefault="00CB5256" w:rsidP="00FA0560">
      <w:pPr>
        <w:spacing w:after="240"/>
        <w:jc w:val="both"/>
        <w:rPr>
          <w:bCs/>
          <w:szCs w:val="22"/>
          <w:lang w:val="en-GB"/>
        </w:rPr>
      </w:pPr>
      <w:r>
        <w:rPr>
          <w:bCs/>
          <w:szCs w:val="22"/>
          <w:lang w:val="en-GB"/>
        </w:rPr>
        <w:t>F</w:t>
      </w:r>
      <w:r w:rsidR="00A04961" w:rsidRPr="00CF09B3">
        <w:rPr>
          <w:bCs/>
          <w:szCs w:val="22"/>
          <w:lang w:val="en-GB"/>
        </w:rPr>
        <w:t xml:space="preserve">or the purposes of this </w:t>
      </w:r>
      <w:r w:rsidR="00F341E6" w:rsidRPr="00CF09B3">
        <w:rPr>
          <w:bCs/>
          <w:szCs w:val="22"/>
          <w:lang w:val="en-GB"/>
        </w:rPr>
        <w:t>Agreement</w:t>
      </w:r>
      <w:r w:rsidR="00A04961" w:rsidRPr="00CF09B3">
        <w:rPr>
          <w:bCs/>
          <w:szCs w:val="22"/>
          <w:lang w:val="en-GB"/>
        </w:rPr>
        <w:t>, the individuals designated in this section shall serve as the parties’ representatives (“</w:t>
      </w:r>
      <w:r w:rsidR="00A04961" w:rsidRPr="00CF09B3">
        <w:rPr>
          <w:b/>
          <w:bCs/>
          <w:szCs w:val="22"/>
          <w:lang w:val="en-GB"/>
        </w:rPr>
        <w:t>Parties’ Representatives</w:t>
      </w:r>
      <w:r w:rsidR="00A04961" w:rsidRPr="00CF09B3">
        <w:rPr>
          <w:bCs/>
          <w:szCs w:val="22"/>
          <w:lang w:val="en-GB"/>
        </w:rPr>
        <w:t>”).</w:t>
      </w:r>
    </w:p>
    <w:p w14:paraId="5ACF9690" w14:textId="3E33BD64" w:rsidR="00D75920" w:rsidRPr="00D75920" w:rsidRDefault="00DE08C5" w:rsidP="00FA0560">
      <w:pPr>
        <w:pStyle w:val="ListParagraph"/>
        <w:numPr>
          <w:ilvl w:val="0"/>
          <w:numId w:val="10"/>
        </w:numPr>
        <w:shd w:val="clear" w:color="auto" w:fill="D9D9D9" w:themeFill="background1" w:themeFillShade="D9"/>
        <w:spacing w:after="240"/>
        <w:ind w:left="360"/>
        <w:rPr>
          <w:rFonts w:ascii="Arial" w:hAnsi="Arial" w:cs="Arial"/>
          <w:b/>
          <w:sz w:val="24"/>
          <w:szCs w:val="24"/>
        </w:rPr>
      </w:pPr>
      <w:r>
        <w:rPr>
          <w:rFonts w:ascii="Arial" w:hAnsi="Arial" w:cs="Arial"/>
          <w:b/>
          <w:sz w:val="24"/>
          <w:szCs w:val="24"/>
        </w:rPr>
        <w:t>R</w:t>
      </w:r>
      <w:r w:rsidR="00A04961" w:rsidRPr="00D75920">
        <w:rPr>
          <w:rFonts w:ascii="Arial" w:hAnsi="Arial" w:cs="Arial"/>
          <w:b/>
          <w:sz w:val="24"/>
          <w:szCs w:val="24"/>
        </w:rPr>
        <w:t xml:space="preserve">oles and </w:t>
      </w:r>
      <w:r w:rsidR="00CF05EF">
        <w:rPr>
          <w:rFonts w:ascii="Arial" w:hAnsi="Arial" w:cs="Arial"/>
          <w:b/>
          <w:sz w:val="24"/>
          <w:szCs w:val="24"/>
        </w:rPr>
        <w:t>Responsibilities</w:t>
      </w:r>
      <w:r w:rsidR="00A04961" w:rsidRPr="00D75920">
        <w:rPr>
          <w:rFonts w:ascii="Arial" w:hAnsi="Arial" w:cs="Arial"/>
          <w:b/>
          <w:sz w:val="24"/>
          <w:szCs w:val="24"/>
        </w:rPr>
        <w:t xml:space="preserve"> </w:t>
      </w:r>
    </w:p>
    <w:p w14:paraId="68D009F9" w14:textId="4C1F310B" w:rsidR="00936E79" w:rsidRPr="005476D6" w:rsidRDefault="00A04961" w:rsidP="00FA0560">
      <w:pPr>
        <w:spacing w:after="240"/>
        <w:jc w:val="both"/>
        <w:rPr>
          <w:szCs w:val="22"/>
        </w:rPr>
      </w:pPr>
      <w:r>
        <w:rPr>
          <w:szCs w:val="22"/>
        </w:rPr>
        <w:t xml:space="preserve">The </w:t>
      </w:r>
      <w:r w:rsidR="006A4410" w:rsidRPr="005476D6">
        <w:rPr>
          <w:szCs w:val="22"/>
        </w:rPr>
        <w:t xml:space="preserve">parties agree to work collaboratively and </w:t>
      </w:r>
      <w:r w:rsidR="0078279F" w:rsidRPr="005476D6">
        <w:rPr>
          <w:szCs w:val="22"/>
        </w:rPr>
        <w:t>follow through</w:t>
      </w:r>
      <w:r w:rsidR="006A4410" w:rsidRPr="005476D6">
        <w:rPr>
          <w:szCs w:val="22"/>
        </w:rPr>
        <w:t xml:space="preserve"> on </w:t>
      </w:r>
      <w:r w:rsidR="0078279F" w:rsidRPr="005476D6">
        <w:rPr>
          <w:szCs w:val="22"/>
        </w:rPr>
        <w:t>the responsibilities below:</w:t>
      </w:r>
    </w:p>
    <w:p w14:paraId="07FF62FC" w14:textId="6BDB70D5" w:rsidR="007B7C37" w:rsidRPr="005476D6" w:rsidRDefault="003A66BE" w:rsidP="00FA0560">
      <w:pPr>
        <w:pStyle w:val="yiv2066620709msonormal"/>
        <w:numPr>
          <w:ilvl w:val="0"/>
          <w:numId w:val="25"/>
        </w:numPr>
        <w:spacing w:before="0" w:beforeAutospacing="0" w:after="240" w:afterAutospacing="0"/>
        <w:jc w:val="both"/>
        <w:rPr>
          <w:rFonts w:ascii="Arial" w:hAnsi="Arial" w:cs="Arial"/>
          <w:sz w:val="22"/>
          <w:szCs w:val="22"/>
          <w:lang w:val="en-GB"/>
        </w:rPr>
      </w:pPr>
      <w:r w:rsidRPr="003A66BE">
        <w:rPr>
          <w:rFonts w:ascii="Arial" w:hAnsi="Arial" w:cs="Arial"/>
          <w:color w:val="FF0000"/>
          <w:sz w:val="22"/>
          <w:szCs w:val="22"/>
          <w:lang w:val="en-GB"/>
        </w:rPr>
        <w:t xml:space="preserve">Name of </w:t>
      </w:r>
      <w:proofErr w:type="gramStart"/>
      <w:r w:rsidRPr="003A66BE">
        <w:rPr>
          <w:rFonts w:ascii="Arial" w:hAnsi="Arial" w:cs="Arial"/>
          <w:color w:val="FF0000"/>
          <w:sz w:val="22"/>
          <w:szCs w:val="22"/>
          <w:lang w:val="en-GB"/>
        </w:rPr>
        <w:t>Hub</w:t>
      </w:r>
      <w:r w:rsidR="00A04961" w:rsidRPr="003A66BE">
        <w:rPr>
          <w:rFonts w:ascii="Arial" w:hAnsi="Arial" w:cs="Arial"/>
          <w:color w:val="FF0000"/>
          <w:sz w:val="22"/>
          <w:szCs w:val="22"/>
          <w:lang w:val="en-GB"/>
        </w:rPr>
        <w:t xml:space="preserve">  </w:t>
      </w:r>
      <w:r w:rsidR="00A04961" w:rsidRPr="005476D6">
        <w:rPr>
          <w:rFonts w:ascii="Arial" w:hAnsi="Arial" w:cs="Arial"/>
          <w:sz w:val="22"/>
          <w:szCs w:val="22"/>
          <w:lang w:val="en-GB"/>
        </w:rPr>
        <w:t>will</w:t>
      </w:r>
      <w:proofErr w:type="gramEnd"/>
      <w:r w:rsidR="00A04961" w:rsidRPr="005476D6">
        <w:rPr>
          <w:rFonts w:ascii="Arial" w:hAnsi="Arial" w:cs="Arial"/>
          <w:sz w:val="22"/>
          <w:szCs w:val="22"/>
          <w:lang w:val="en-GB"/>
        </w:rPr>
        <w:t>:</w:t>
      </w:r>
    </w:p>
    <w:p w14:paraId="252BF510" w14:textId="161DE6A1" w:rsidR="008F080D" w:rsidRDefault="00A04961" w:rsidP="00FA0560">
      <w:pPr>
        <w:pStyle w:val="yiv2066620709msonormal"/>
        <w:numPr>
          <w:ilvl w:val="0"/>
          <w:numId w:val="14"/>
        </w:numPr>
        <w:spacing w:after="240" w:afterAutospacing="0"/>
        <w:ind w:hanging="294"/>
        <w:contextualSpacing/>
        <w:jc w:val="both"/>
        <w:rPr>
          <w:rFonts w:ascii="Arial" w:hAnsi="Arial" w:cs="Arial"/>
          <w:bCs/>
          <w:sz w:val="22"/>
          <w:szCs w:val="22"/>
          <w:lang w:val="en-GB"/>
        </w:rPr>
      </w:pPr>
      <w:r w:rsidRPr="005476D6">
        <w:rPr>
          <w:rFonts w:ascii="Arial" w:hAnsi="Arial" w:cs="Arial"/>
          <w:bCs/>
          <w:sz w:val="22"/>
          <w:szCs w:val="22"/>
          <w:lang w:val="en-GB"/>
        </w:rPr>
        <w:t xml:space="preserve">Identify </w:t>
      </w:r>
      <w:r w:rsidR="008F080D">
        <w:rPr>
          <w:rFonts w:ascii="Arial" w:hAnsi="Arial" w:cs="Arial"/>
          <w:bCs/>
          <w:sz w:val="22"/>
          <w:szCs w:val="22"/>
          <w:lang w:val="en-GB"/>
        </w:rPr>
        <w:t xml:space="preserve">program targets of extended service to </w:t>
      </w:r>
      <w:proofErr w:type="spellStart"/>
      <w:r w:rsidR="008F080D">
        <w:rPr>
          <w:rFonts w:ascii="Arial" w:hAnsi="Arial" w:cs="Arial"/>
          <w:bCs/>
          <w:sz w:val="22"/>
          <w:szCs w:val="22"/>
          <w:lang w:val="en-GB"/>
        </w:rPr>
        <w:t>agreed</w:t>
      </w:r>
      <w:proofErr w:type="spellEnd"/>
      <w:r w:rsidR="008F080D">
        <w:rPr>
          <w:rFonts w:ascii="Arial" w:hAnsi="Arial" w:cs="Arial"/>
          <w:bCs/>
          <w:sz w:val="22"/>
          <w:szCs w:val="22"/>
          <w:lang w:val="en-GB"/>
        </w:rPr>
        <w:t xml:space="preserve"> upon population focus (</w:t>
      </w:r>
      <w:r w:rsidR="00E1742F">
        <w:rPr>
          <w:rFonts w:ascii="Arial" w:hAnsi="Arial" w:cs="Arial"/>
          <w:bCs/>
          <w:sz w:val="22"/>
          <w:szCs w:val="22"/>
          <w:lang w:val="en-GB"/>
        </w:rPr>
        <w:t>2025</w:t>
      </w:r>
      <w:r w:rsidR="003A66BE">
        <w:rPr>
          <w:rFonts w:ascii="Arial" w:hAnsi="Arial" w:cs="Arial"/>
          <w:bCs/>
          <w:sz w:val="22"/>
          <w:szCs w:val="22"/>
          <w:lang w:val="en-GB"/>
        </w:rPr>
        <w:t xml:space="preserve"> 2026</w:t>
      </w:r>
      <w:r w:rsidR="00E1742F">
        <w:rPr>
          <w:rFonts w:ascii="Arial" w:hAnsi="Arial" w:cs="Arial"/>
          <w:bCs/>
          <w:sz w:val="22"/>
          <w:szCs w:val="22"/>
          <w:lang w:val="en-GB"/>
        </w:rPr>
        <w:t xml:space="preserve"> fiscal year</w:t>
      </w:r>
      <w:r w:rsidR="00836648">
        <w:rPr>
          <w:rFonts w:ascii="Arial" w:hAnsi="Arial" w:cs="Arial"/>
          <w:bCs/>
          <w:sz w:val="22"/>
          <w:szCs w:val="22"/>
          <w:lang w:val="en-GB"/>
        </w:rPr>
        <w:t xml:space="preserve"> minimum</w:t>
      </w:r>
      <w:r w:rsidR="00E1742F">
        <w:rPr>
          <w:rFonts w:ascii="Arial" w:hAnsi="Arial" w:cs="Arial"/>
          <w:bCs/>
          <w:sz w:val="22"/>
          <w:szCs w:val="22"/>
          <w:lang w:val="en-GB"/>
        </w:rPr>
        <w:t xml:space="preserve"> target</w:t>
      </w:r>
      <w:r w:rsidR="00836648">
        <w:rPr>
          <w:rFonts w:ascii="Arial" w:hAnsi="Arial" w:cs="Arial"/>
          <w:bCs/>
          <w:sz w:val="22"/>
          <w:szCs w:val="22"/>
          <w:lang w:val="en-GB"/>
        </w:rPr>
        <w:t xml:space="preserve"> of </w:t>
      </w:r>
      <w:r w:rsidR="003A66BE" w:rsidRPr="003A66BE">
        <w:rPr>
          <w:rFonts w:ascii="Arial" w:hAnsi="Arial" w:cs="Arial"/>
          <w:bCs/>
          <w:color w:val="FF0000"/>
          <w:sz w:val="22"/>
          <w:szCs w:val="22"/>
          <w:lang w:val="en-GB"/>
        </w:rPr>
        <w:t>XX</w:t>
      </w:r>
      <w:r w:rsidR="003A66BE">
        <w:rPr>
          <w:rFonts w:ascii="Arial" w:hAnsi="Arial" w:cs="Arial"/>
          <w:bCs/>
          <w:sz w:val="22"/>
          <w:szCs w:val="22"/>
          <w:lang w:val="en-GB"/>
        </w:rPr>
        <w:t xml:space="preserve"> (e.g. </w:t>
      </w:r>
      <w:r w:rsidR="00836648">
        <w:rPr>
          <w:rFonts w:ascii="Arial" w:hAnsi="Arial" w:cs="Arial"/>
          <w:bCs/>
          <w:sz w:val="22"/>
          <w:szCs w:val="22"/>
          <w:lang w:val="en-GB"/>
        </w:rPr>
        <w:t>250</w:t>
      </w:r>
      <w:r w:rsidR="003A66BE">
        <w:rPr>
          <w:rFonts w:ascii="Arial" w:hAnsi="Arial" w:cs="Arial"/>
          <w:bCs/>
          <w:sz w:val="22"/>
          <w:szCs w:val="22"/>
          <w:lang w:val="en-GB"/>
        </w:rPr>
        <w:t>)</w:t>
      </w:r>
      <w:r w:rsidR="00836648">
        <w:rPr>
          <w:rFonts w:ascii="Arial" w:hAnsi="Arial" w:cs="Arial"/>
          <w:bCs/>
          <w:sz w:val="22"/>
          <w:szCs w:val="22"/>
          <w:lang w:val="en-GB"/>
        </w:rPr>
        <w:t xml:space="preserve"> new unique attached</w:t>
      </w:r>
      <w:r w:rsidR="00E1742F">
        <w:rPr>
          <w:rFonts w:ascii="Arial" w:hAnsi="Arial" w:cs="Arial"/>
          <w:bCs/>
          <w:sz w:val="22"/>
          <w:szCs w:val="22"/>
          <w:lang w:val="en-GB"/>
        </w:rPr>
        <w:t xml:space="preserve"> patients served)</w:t>
      </w:r>
    </w:p>
    <w:p w14:paraId="1D688E0C" w14:textId="561988C6" w:rsidR="008F080D" w:rsidRDefault="008F080D" w:rsidP="00FA0560">
      <w:pPr>
        <w:pStyle w:val="yiv2066620709msonormal"/>
        <w:numPr>
          <w:ilvl w:val="0"/>
          <w:numId w:val="14"/>
        </w:numPr>
        <w:spacing w:after="240" w:afterAutospacing="0"/>
        <w:ind w:hanging="294"/>
        <w:contextualSpacing/>
        <w:jc w:val="both"/>
        <w:rPr>
          <w:rFonts w:ascii="Arial" w:hAnsi="Arial" w:cs="Arial"/>
          <w:bCs/>
          <w:sz w:val="22"/>
          <w:szCs w:val="22"/>
          <w:lang w:val="en-GB"/>
        </w:rPr>
      </w:pPr>
      <w:r>
        <w:rPr>
          <w:rFonts w:ascii="Arial" w:hAnsi="Arial" w:cs="Arial"/>
          <w:bCs/>
          <w:sz w:val="22"/>
          <w:szCs w:val="22"/>
          <w:lang w:val="en-GB"/>
        </w:rPr>
        <w:t xml:space="preserve">Share required data and reporting tracking </w:t>
      </w:r>
      <w:r w:rsidR="00E1742F">
        <w:rPr>
          <w:rFonts w:ascii="Arial" w:hAnsi="Arial" w:cs="Arial"/>
          <w:bCs/>
          <w:sz w:val="22"/>
          <w:szCs w:val="22"/>
          <w:lang w:val="en-GB"/>
        </w:rPr>
        <w:t>of the project overall on a minimum of an annual basis</w:t>
      </w:r>
    </w:p>
    <w:p w14:paraId="35ADB4F8" w14:textId="54037A6A" w:rsidR="008F080D" w:rsidRDefault="008F080D" w:rsidP="00FA0560">
      <w:pPr>
        <w:pStyle w:val="yiv2066620709msonormal"/>
        <w:numPr>
          <w:ilvl w:val="0"/>
          <w:numId w:val="14"/>
        </w:numPr>
        <w:spacing w:after="240" w:afterAutospacing="0"/>
        <w:ind w:hanging="294"/>
        <w:contextualSpacing/>
        <w:jc w:val="both"/>
        <w:rPr>
          <w:rFonts w:ascii="Arial" w:hAnsi="Arial" w:cs="Arial"/>
          <w:bCs/>
          <w:sz w:val="22"/>
          <w:szCs w:val="22"/>
          <w:lang w:val="en-GB"/>
        </w:rPr>
      </w:pPr>
      <w:r>
        <w:rPr>
          <w:rFonts w:ascii="Arial" w:hAnsi="Arial" w:cs="Arial"/>
          <w:bCs/>
          <w:sz w:val="22"/>
          <w:szCs w:val="22"/>
          <w:lang w:val="en-GB"/>
        </w:rPr>
        <w:t xml:space="preserve">Create program planning and stakeholder engagement structure to support co development as appropriate for program development while clearly articulating </w:t>
      </w:r>
      <w:r w:rsidR="003A66BE" w:rsidRPr="003A66BE">
        <w:rPr>
          <w:rFonts w:ascii="Arial" w:hAnsi="Arial" w:cs="Arial"/>
          <w:bCs/>
          <w:color w:val="FF0000"/>
          <w:sz w:val="22"/>
          <w:szCs w:val="22"/>
          <w:lang w:val="en-GB"/>
        </w:rPr>
        <w:t>Name of Hub</w:t>
      </w:r>
      <w:r w:rsidR="003A66BE">
        <w:rPr>
          <w:rFonts w:ascii="Arial" w:hAnsi="Arial" w:cs="Arial"/>
          <w:bCs/>
          <w:sz w:val="22"/>
          <w:szCs w:val="22"/>
          <w:lang w:val="en-GB"/>
        </w:rPr>
        <w:t xml:space="preserve"> </w:t>
      </w:r>
      <w:r>
        <w:rPr>
          <w:rFonts w:ascii="Arial" w:hAnsi="Arial" w:cs="Arial"/>
          <w:bCs/>
          <w:sz w:val="22"/>
          <w:szCs w:val="22"/>
          <w:lang w:val="en-GB"/>
        </w:rPr>
        <w:t>overall accountability for funding</w:t>
      </w:r>
    </w:p>
    <w:p w14:paraId="28CF8BEA" w14:textId="1847BAE7" w:rsidR="008F080D" w:rsidRDefault="008F080D" w:rsidP="00FA0560">
      <w:pPr>
        <w:pStyle w:val="yiv2066620709msonormal"/>
        <w:numPr>
          <w:ilvl w:val="0"/>
          <w:numId w:val="14"/>
        </w:numPr>
        <w:spacing w:after="240" w:afterAutospacing="0"/>
        <w:ind w:hanging="294"/>
        <w:contextualSpacing/>
        <w:jc w:val="both"/>
        <w:rPr>
          <w:rFonts w:ascii="Arial" w:hAnsi="Arial" w:cs="Arial"/>
          <w:bCs/>
          <w:sz w:val="22"/>
          <w:szCs w:val="22"/>
          <w:lang w:val="en-GB"/>
        </w:rPr>
      </w:pPr>
      <w:r>
        <w:rPr>
          <w:rFonts w:ascii="Arial" w:hAnsi="Arial" w:cs="Arial"/>
          <w:bCs/>
          <w:sz w:val="22"/>
          <w:szCs w:val="22"/>
          <w:lang w:val="en-GB"/>
        </w:rPr>
        <w:t>Offer amendments to this agreement as the planning and programming evolves or as required</w:t>
      </w:r>
    </w:p>
    <w:p w14:paraId="4E6DCEE9" w14:textId="1698765E" w:rsidR="008F080D" w:rsidRDefault="008F080D" w:rsidP="00FA0560">
      <w:pPr>
        <w:pStyle w:val="yiv2066620709msonormal"/>
        <w:numPr>
          <w:ilvl w:val="0"/>
          <w:numId w:val="14"/>
        </w:numPr>
        <w:spacing w:after="240" w:afterAutospacing="0"/>
        <w:ind w:hanging="294"/>
        <w:contextualSpacing/>
        <w:jc w:val="both"/>
        <w:rPr>
          <w:rFonts w:ascii="Arial" w:hAnsi="Arial" w:cs="Arial"/>
          <w:bCs/>
          <w:sz w:val="22"/>
          <w:szCs w:val="22"/>
          <w:lang w:val="en-GB"/>
        </w:rPr>
      </w:pPr>
      <w:r>
        <w:rPr>
          <w:rFonts w:ascii="Arial" w:hAnsi="Arial" w:cs="Arial"/>
          <w:bCs/>
          <w:sz w:val="22"/>
          <w:szCs w:val="22"/>
          <w:lang w:val="en-GB"/>
        </w:rPr>
        <w:t xml:space="preserve">Offer a dedicated team of project support to ensure joint accountabilities for the program are met as per the OH funding agreement that </w:t>
      </w:r>
      <w:r w:rsidR="003A66BE" w:rsidRPr="003A66BE">
        <w:rPr>
          <w:rFonts w:ascii="Arial" w:hAnsi="Arial" w:cs="Arial"/>
          <w:color w:val="FF0000"/>
          <w:sz w:val="22"/>
          <w:szCs w:val="22"/>
          <w:lang w:val="en-GB"/>
        </w:rPr>
        <w:t>Name of Hub</w:t>
      </w:r>
      <w:r>
        <w:rPr>
          <w:rFonts w:ascii="Arial" w:hAnsi="Arial" w:cs="Arial"/>
          <w:bCs/>
          <w:sz w:val="22"/>
          <w:szCs w:val="22"/>
          <w:lang w:val="en-GB"/>
        </w:rPr>
        <w:t xml:space="preserve"> is accountable for</w:t>
      </w:r>
    </w:p>
    <w:p w14:paraId="047009AA" w14:textId="595F9EF2" w:rsidR="00DA6586" w:rsidRDefault="00DA6586" w:rsidP="00FA0560">
      <w:pPr>
        <w:pStyle w:val="yiv2066620709msonormal"/>
        <w:numPr>
          <w:ilvl w:val="0"/>
          <w:numId w:val="14"/>
        </w:numPr>
        <w:spacing w:after="240" w:afterAutospacing="0"/>
        <w:ind w:hanging="294"/>
        <w:contextualSpacing/>
        <w:jc w:val="both"/>
        <w:rPr>
          <w:rFonts w:ascii="Arial" w:hAnsi="Arial" w:cs="Arial"/>
          <w:bCs/>
          <w:sz w:val="22"/>
          <w:szCs w:val="22"/>
          <w:lang w:val="en-GB"/>
        </w:rPr>
      </w:pPr>
      <w:r>
        <w:rPr>
          <w:rFonts w:ascii="Arial" w:hAnsi="Arial" w:cs="Arial"/>
          <w:bCs/>
          <w:sz w:val="22"/>
          <w:szCs w:val="22"/>
          <w:lang w:val="en-GB"/>
        </w:rPr>
        <w:t>Support interprofessional and other care resource support (to be determined and as available funding allows which is subject to change from time to time)</w:t>
      </w:r>
    </w:p>
    <w:p w14:paraId="6840D658" w14:textId="20A67AA3" w:rsidR="00836648" w:rsidRDefault="00836648" w:rsidP="00FA0560">
      <w:pPr>
        <w:pStyle w:val="yiv2066620709msonormal"/>
        <w:numPr>
          <w:ilvl w:val="0"/>
          <w:numId w:val="14"/>
        </w:numPr>
        <w:spacing w:after="240" w:afterAutospacing="0"/>
        <w:ind w:hanging="294"/>
        <w:contextualSpacing/>
        <w:jc w:val="both"/>
        <w:rPr>
          <w:rFonts w:ascii="Arial" w:hAnsi="Arial" w:cs="Arial"/>
          <w:bCs/>
          <w:sz w:val="22"/>
          <w:szCs w:val="22"/>
          <w:lang w:val="en-GB"/>
        </w:rPr>
      </w:pPr>
      <w:r>
        <w:rPr>
          <w:rFonts w:ascii="Arial" w:hAnsi="Arial" w:cs="Arial"/>
          <w:bCs/>
          <w:sz w:val="22"/>
          <w:szCs w:val="22"/>
          <w:lang w:val="en-GB"/>
        </w:rPr>
        <w:t xml:space="preserve">Provide agreed upon interprofessional in kind staffing to work within the </w:t>
      </w:r>
      <w:r w:rsidR="003A66BE" w:rsidRPr="003A66BE">
        <w:rPr>
          <w:rFonts w:ascii="Arial" w:hAnsi="Arial" w:cs="Arial"/>
          <w:bCs/>
          <w:color w:val="FF0000"/>
          <w:sz w:val="22"/>
          <w:szCs w:val="22"/>
          <w:lang w:val="en-GB"/>
        </w:rPr>
        <w:t xml:space="preserve">Specify Practice (e.g. </w:t>
      </w:r>
      <w:r w:rsidRPr="003A66BE">
        <w:rPr>
          <w:rFonts w:ascii="Arial" w:hAnsi="Arial" w:cs="Arial"/>
          <w:bCs/>
          <w:color w:val="FF0000"/>
          <w:sz w:val="22"/>
          <w:szCs w:val="22"/>
          <w:lang w:val="en-GB"/>
        </w:rPr>
        <w:t>FHO</w:t>
      </w:r>
      <w:r w:rsidR="003A66BE">
        <w:rPr>
          <w:rFonts w:ascii="Arial" w:hAnsi="Arial" w:cs="Arial"/>
          <w:bCs/>
          <w:color w:val="FF0000"/>
          <w:sz w:val="22"/>
          <w:szCs w:val="22"/>
          <w:lang w:val="en-GB"/>
        </w:rPr>
        <w:t>)</w:t>
      </w:r>
      <w:r>
        <w:rPr>
          <w:rFonts w:ascii="Arial" w:hAnsi="Arial" w:cs="Arial"/>
          <w:bCs/>
          <w:sz w:val="22"/>
          <w:szCs w:val="22"/>
          <w:lang w:val="en-GB"/>
        </w:rPr>
        <w:t xml:space="preserve"> practice on a regular schedule that all physicians can refer to within agreed upon prioritization and clinical pathways</w:t>
      </w:r>
    </w:p>
    <w:p w14:paraId="7CDBD69A" w14:textId="12E61B9E" w:rsidR="00583585" w:rsidRDefault="00583585" w:rsidP="00583585">
      <w:pPr>
        <w:pStyle w:val="yiv2066620709msonormal"/>
        <w:numPr>
          <w:ilvl w:val="0"/>
          <w:numId w:val="14"/>
        </w:numPr>
        <w:spacing w:after="240" w:afterAutospacing="0"/>
        <w:ind w:hanging="294"/>
        <w:contextualSpacing/>
        <w:jc w:val="both"/>
        <w:rPr>
          <w:rFonts w:ascii="Arial" w:hAnsi="Arial" w:cs="Arial"/>
          <w:bCs/>
          <w:sz w:val="22"/>
          <w:szCs w:val="22"/>
          <w:lang w:val="en-GB"/>
        </w:rPr>
      </w:pPr>
      <w:r>
        <w:rPr>
          <w:rFonts w:ascii="Arial" w:hAnsi="Arial" w:cs="Arial"/>
          <w:bCs/>
          <w:sz w:val="22"/>
          <w:szCs w:val="22"/>
          <w:lang w:val="en-GB"/>
        </w:rPr>
        <w:t xml:space="preserve">Supervise and be clinical responsible for governance over interprofessional resources that are offered to the </w:t>
      </w:r>
      <w:r w:rsidR="003A66BE" w:rsidRPr="003A66BE">
        <w:rPr>
          <w:rFonts w:ascii="Arial" w:hAnsi="Arial" w:cs="Arial"/>
          <w:bCs/>
          <w:color w:val="FF0000"/>
          <w:sz w:val="22"/>
          <w:szCs w:val="22"/>
          <w:lang w:val="en-GB"/>
        </w:rPr>
        <w:t>Specify Practice (e.g. FHO)</w:t>
      </w:r>
      <w:r w:rsidRPr="003A66BE">
        <w:rPr>
          <w:rFonts w:ascii="Arial" w:hAnsi="Arial" w:cs="Arial"/>
          <w:bCs/>
          <w:color w:val="FF0000"/>
          <w:sz w:val="22"/>
          <w:szCs w:val="22"/>
          <w:lang w:val="en-GB"/>
        </w:rPr>
        <w:t xml:space="preserve"> </w:t>
      </w:r>
    </w:p>
    <w:p w14:paraId="76896565" w14:textId="4514A93A" w:rsidR="007C51AD" w:rsidRPr="005476D6" w:rsidRDefault="00A04961" w:rsidP="00FA0560">
      <w:pPr>
        <w:pStyle w:val="yiv2066620709msonormal"/>
        <w:numPr>
          <w:ilvl w:val="0"/>
          <w:numId w:val="14"/>
        </w:numPr>
        <w:spacing w:after="240" w:afterAutospacing="0"/>
        <w:ind w:hanging="294"/>
        <w:contextualSpacing/>
        <w:jc w:val="both"/>
        <w:rPr>
          <w:rFonts w:ascii="Arial" w:hAnsi="Arial" w:cs="Arial"/>
          <w:bCs/>
          <w:sz w:val="22"/>
          <w:szCs w:val="22"/>
          <w:lang w:val="en-GB"/>
        </w:rPr>
      </w:pPr>
      <w:r w:rsidRPr="005476D6">
        <w:rPr>
          <w:rFonts w:ascii="Arial" w:hAnsi="Arial" w:cs="Arial"/>
          <w:bCs/>
          <w:sz w:val="22"/>
          <w:szCs w:val="22"/>
          <w:lang w:val="en-GB"/>
        </w:rPr>
        <w:t xml:space="preserve">Be responsible for </w:t>
      </w:r>
      <w:r w:rsidR="00E1742F">
        <w:rPr>
          <w:rFonts w:ascii="Arial" w:hAnsi="Arial" w:cs="Arial"/>
          <w:bCs/>
          <w:sz w:val="22"/>
          <w:szCs w:val="22"/>
          <w:lang w:val="en-GB"/>
        </w:rPr>
        <w:t>providing agreed upon funding as per this agreement</w:t>
      </w:r>
    </w:p>
    <w:p w14:paraId="7E57C4C3" w14:textId="6C9D78C1" w:rsidR="00A4439C" w:rsidRPr="005476D6" w:rsidRDefault="00A04961" w:rsidP="00FA0560">
      <w:pPr>
        <w:pStyle w:val="yiv2066620709msonormal"/>
        <w:numPr>
          <w:ilvl w:val="0"/>
          <w:numId w:val="14"/>
        </w:numPr>
        <w:spacing w:after="240" w:afterAutospacing="0"/>
        <w:ind w:hanging="294"/>
        <w:contextualSpacing/>
        <w:jc w:val="both"/>
        <w:rPr>
          <w:rFonts w:ascii="Arial" w:hAnsi="Arial" w:cs="Arial"/>
          <w:bCs/>
          <w:sz w:val="22"/>
          <w:szCs w:val="22"/>
          <w:lang w:val="en-GB"/>
        </w:rPr>
      </w:pPr>
      <w:r w:rsidRPr="005476D6">
        <w:rPr>
          <w:rFonts w:ascii="Arial" w:hAnsi="Arial" w:cs="Arial"/>
          <w:bCs/>
          <w:sz w:val="22"/>
          <w:szCs w:val="22"/>
          <w:lang w:val="en-GB"/>
        </w:rPr>
        <w:t xml:space="preserve">Regularly meet with </w:t>
      </w:r>
      <w:r w:rsidR="00DA6586">
        <w:rPr>
          <w:rFonts w:ascii="Arial" w:hAnsi="Arial" w:cs="Arial"/>
          <w:bCs/>
          <w:sz w:val="22"/>
          <w:szCs w:val="22"/>
          <w:lang w:val="en-GB"/>
        </w:rPr>
        <w:t xml:space="preserve">the partner </w:t>
      </w:r>
      <w:r w:rsidRPr="005476D6">
        <w:rPr>
          <w:rFonts w:ascii="Arial" w:hAnsi="Arial" w:cs="Arial"/>
          <w:bCs/>
          <w:sz w:val="22"/>
          <w:szCs w:val="22"/>
          <w:lang w:val="en-GB"/>
        </w:rPr>
        <w:t xml:space="preserve">to </w:t>
      </w:r>
      <w:r w:rsidR="00BF5AAB" w:rsidRPr="005476D6">
        <w:rPr>
          <w:rFonts w:ascii="Arial" w:hAnsi="Arial" w:cs="Arial"/>
          <w:bCs/>
          <w:sz w:val="22"/>
          <w:szCs w:val="22"/>
          <w:lang w:val="en-GB"/>
        </w:rPr>
        <w:t xml:space="preserve">discuss work plans, </w:t>
      </w:r>
      <w:r w:rsidR="0048109A" w:rsidRPr="005476D6">
        <w:rPr>
          <w:rFonts w:ascii="Arial" w:hAnsi="Arial" w:cs="Arial"/>
          <w:bCs/>
          <w:sz w:val="22"/>
          <w:szCs w:val="22"/>
          <w:lang w:val="en-GB"/>
        </w:rPr>
        <w:t xml:space="preserve">deliverables, </w:t>
      </w:r>
      <w:r w:rsidR="00BF5AAB" w:rsidRPr="005476D6">
        <w:rPr>
          <w:rFonts w:ascii="Arial" w:hAnsi="Arial" w:cs="Arial"/>
          <w:bCs/>
          <w:sz w:val="22"/>
          <w:szCs w:val="22"/>
          <w:lang w:val="en-GB"/>
        </w:rPr>
        <w:t xml:space="preserve">expectations and </w:t>
      </w:r>
      <w:proofErr w:type="gramStart"/>
      <w:r w:rsidR="00BF5AAB" w:rsidRPr="005476D6">
        <w:rPr>
          <w:rFonts w:ascii="Arial" w:hAnsi="Arial" w:cs="Arial"/>
          <w:bCs/>
          <w:sz w:val="22"/>
          <w:szCs w:val="22"/>
          <w:lang w:val="en-GB"/>
        </w:rPr>
        <w:t>timelines</w:t>
      </w:r>
      <w:r w:rsidR="00627F15" w:rsidRPr="005476D6">
        <w:rPr>
          <w:rFonts w:ascii="Arial" w:hAnsi="Arial" w:cs="Arial"/>
          <w:bCs/>
          <w:sz w:val="22"/>
          <w:szCs w:val="22"/>
          <w:lang w:val="en-GB"/>
        </w:rPr>
        <w:t>;</w:t>
      </w:r>
      <w:proofErr w:type="gramEnd"/>
      <w:r w:rsidR="00627F15" w:rsidRPr="005476D6">
        <w:rPr>
          <w:rFonts w:ascii="Arial" w:hAnsi="Arial" w:cs="Arial"/>
          <w:bCs/>
          <w:sz w:val="22"/>
          <w:szCs w:val="22"/>
          <w:lang w:val="en-GB"/>
        </w:rPr>
        <w:t xml:space="preserve"> </w:t>
      </w:r>
    </w:p>
    <w:p w14:paraId="408BEC25" w14:textId="77777777" w:rsidR="00DA6586" w:rsidRPr="00DA6586" w:rsidRDefault="00DA6586" w:rsidP="00DA6586">
      <w:pPr>
        <w:pStyle w:val="yiv2066620709msonormal"/>
        <w:spacing w:before="0" w:beforeAutospacing="0" w:after="240" w:afterAutospacing="0"/>
        <w:jc w:val="both"/>
        <w:rPr>
          <w:rFonts w:ascii="Arial" w:hAnsi="Arial" w:cs="Arial"/>
          <w:sz w:val="22"/>
          <w:szCs w:val="22"/>
          <w:lang w:val="en-GB"/>
        </w:rPr>
      </w:pPr>
    </w:p>
    <w:p w14:paraId="3149265C" w14:textId="639C0B86" w:rsidR="007B7C37" w:rsidRPr="005476D6" w:rsidRDefault="00DA6586" w:rsidP="00FA0560">
      <w:pPr>
        <w:pStyle w:val="yiv2066620709msonormal"/>
        <w:numPr>
          <w:ilvl w:val="0"/>
          <w:numId w:val="25"/>
        </w:numPr>
        <w:spacing w:before="0" w:beforeAutospacing="0" w:after="240" w:afterAutospacing="0"/>
        <w:jc w:val="both"/>
        <w:rPr>
          <w:rFonts w:ascii="Arial" w:hAnsi="Arial" w:cs="Arial"/>
          <w:sz w:val="22"/>
          <w:szCs w:val="22"/>
          <w:lang w:val="en-GB"/>
        </w:rPr>
      </w:pPr>
      <w:r>
        <w:rPr>
          <w:rFonts w:ascii="Arial" w:hAnsi="Arial" w:cs="Arial"/>
          <w:sz w:val="22"/>
          <w:szCs w:val="22"/>
          <w:lang w:val="en-GB"/>
        </w:rPr>
        <w:t>The Partner</w:t>
      </w:r>
      <w:r w:rsidR="00A04961" w:rsidRPr="005476D6">
        <w:rPr>
          <w:rFonts w:ascii="Arial" w:hAnsi="Arial" w:cs="Arial"/>
          <w:sz w:val="22"/>
          <w:szCs w:val="22"/>
          <w:lang w:val="en-GB"/>
        </w:rPr>
        <w:t xml:space="preserve"> will:</w:t>
      </w:r>
    </w:p>
    <w:p w14:paraId="0BB88994" w14:textId="0D336ABC" w:rsidR="00DA6586" w:rsidRDefault="00DA6586" w:rsidP="00FA0560">
      <w:pPr>
        <w:pStyle w:val="yiv2066620709msonormal"/>
        <w:numPr>
          <w:ilvl w:val="0"/>
          <w:numId w:val="14"/>
        </w:numPr>
        <w:spacing w:before="0" w:beforeAutospacing="0" w:after="240" w:afterAutospacing="0"/>
        <w:ind w:hanging="295"/>
        <w:contextualSpacing/>
        <w:jc w:val="both"/>
        <w:rPr>
          <w:rFonts w:ascii="Arial" w:hAnsi="Arial" w:cs="Arial"/>
          <w:bCs/>
          <w:sz w:val="22"/>
          <w:szCs w:val="22"/>
          <w:lang w:val="en-GB"/>
        </w:rPr>
      </w:pPr>
      <w:r>
        <w:rPr>
          <w:rFonts w:ascii="Arial" w:hAnsi="Arial" w:cs="Arial"/>
          <w:bCs/>
          <w:sz w:val="22"/>
          <w:szCs w:val="22"/>
          <w:lang w:val="en-GB"/>
        </w:rPr>
        <w:t xml:space="preserve">Regularly participate at a mutually agreed upon time to ensure joint planning and execution of vision in alignment with funding agreements that </w:t>
      </w:r>
      <w:r w:rsidR="003A66BE">
        <w:rPr>
          <w:rFonts w:ascii="Arial" w:hAnsi="Arial" w:cs="Arial"/>
          <w:bCs/>
          <w:color w:val="FF0000"/>
          <w:sz w:val="22"/>
          <w:szCs w:val="22"/>
          <w:lang w:val="en-GB"/>
        </w:rPr>
        <w:t>Name of Hub</w:t>
      </w:r>
      <w:r>
        <w:rPr>
          <w:rFonts w:ascii="Arial" w:hAnsi="Arial" w:cs="Arial"/>
          <w:bCs/>
          <w:sz w:val="22"/>
          <w:szCs w:val="22"/>
          <w:lang w:val="en-GB"/>
        </w:rPr>
        <w:t xml:space="preserve"> is bound to</w:t>
      </w:r>
    </w:p>
    <w:p w14:paraId="7049C3C5" w14:textId="6005298B" w:rsidR="00DA6586" w:rsidRDefault="00DA6586" w:rsidP="00FA0560">
      <w:pPr>
        <w:pStyle w:val="yiv2066620709msonormal"/>
        <w:numPr>
          <w:ilvl w:val="0"/>
          <w:numId w:val="14"/>
        </w:numPr>
        <w:spacing w:before="0" w:beforeAutospacing="0" w:after="240" w:afterAutospacing="0"/>
        <w:ind w:hanging="295"/>
        <w:contextualSpacing/>
        <w:jc w:val="both"/>
        <w:rPr>
          <w:rFonts w:ascii="Arial" w:hAnsi="Arial" w:cs="Arial"/>
          <w:bCs/>
          <w:sz w:val="22"/>
          <w:szCs w:val="22"/>
          <w:lang w:val="en-GB"/>
        </w:rPr>
      </w:pPr>
      <w:r>
        <w:rPr>
          <w:rFonts w:ascii="Arial" w:hAnsi="Arial" w:cs="Arial"/>
          <w:bCs/>
          <w:sz w:val="22"/>
          <w:szCs w:val="22"/>
          <w:lang w:val="en-GB"/>
        </w:rPr>
        <w:t xml:space="preserve">Offer increased access to comprehensive primary care to unattached </w:t>
      </w:r>
      <w:r w:rsidR="00E1742F">
        <w:rPr>
          <w:rFonts w:ascii="Arial" w:hAnsi="Arial" w:cs="Arial"/>
          <w:bCs/>
          <w:sz w:val="22"/>
          <w:szCs w:val="22"/>
          <w:lang w:val="en-GB"/>
        </w:rPr>
        <w:t xml:space="preserve">and attached </w:t>
      </w:r>
      <w:r>
        <w:rPr>
          <w:rFonts w:ascii="Arial" w:hAnsi="Arial" w:cs="Arial"/>
          <w:bCs/>
          <w:sz w:val="22"/>
          <w:szCs w:val="22"/>
          <w:lang w:val="en-GB"/>
        </w:rPr>
        <w:t xml:space="preserve">patients </w:t>
      </w:r>
      <w:r w:rsidR="00E1742F">
        <w:rPr>
          <w:rFonts w:ascii="Arial" w:hAnsi="Arial" w:cs="Arial"/>
          <w:bCs/>
          <w:sz w:val="22"/>
          <w:szCs w:val="22"/>
          <w:lang w:val="en-GB"/>
        </w:rPr>
        <w:t>across the entire community and population as part of the spirit of this network mode</w:t>
      </w:r>
      <w:r w:rsidR="004721FD">
        <w:rPr>
          <w:rFonts w:ascii="Arial" w:hAnsi="Arial" w:cs="Arial"/>
          <w:bCs/>
          <w:sz w:val="22"/>
          <w:szCs w:val="22"/>
          <w:lang w:val="en-GB"/>
        </w:rPr>
        <w:t xml:space="preserve">l </w:t>
      </w:r>
    </w:p>
    <w:p w14:paraId="41B28DF2" w14:textId="2DDA9E3B" w:rsidR="00836648" w:rsidRDefault="00836648" w:rsidP="00FA0560">
      <w:pPr>
        <w:pStyle w:val="yiv2066620709msonormal"/>
        <w:numPr>
          <w:ilvl w:val="0"/>
          <w:numId w:val="14"/>
        </w:numPr>
        <w:spacing w:before="0" w:beforeAutospacing="0" w:after="240" w:afterAutospacing="0"/>
        <w:ind w:hanging="295"/>
        <w:contextualSpacing/>
        <w:jc w:val="both"/>
        <w:rPr>
          <w:rFonts w:ascii="Arial" w:hAnsi="Arial" w:cs="Arial"/>
          <w:bCs/>
          <w:sz w:val="22"/>
          <w:szCs w:val="22"/>
          <w:lang w:val="en-GB"/>
        </w:rPr>
      </w:pPr>
      <w:r>
        <w:rPr>
          <w:rFonts w:ascii="Arial" w:hAnsi="Arial" w:cs="Arial"/>
          <w:bCs/>
          <w:sz w:val="22"/>
          <w:szCs w:val="22"/>
          <w:lang w:val="en-GB"/>
        </w:rPr>
        <w:t>Offer in kind</w:t>
      </w:r>
      <w:r w:rsidR="007474BE">
        <w:rPr>
          <w:rFonts w:ascii="Arial" w:hAnsi="Arial" w:cs="Arial"/>
          <w:bCs/>
          <w:sz w:val="22"/>
          <w:szCs w:val="22"/>
          <w:lang w:val="en-GB"/>
        </w:rPr>
        <w:t xml:space="preserve"> (no reimbursement)</w:t>
      </w:r>
      <w:r>
        <w:rPr>
          <w:rFonts w:ascii="Arial" w:hAnsi="Arial" w:cs="Arial"/>
          <w:bCs/>
          <w:sz w:val="22"/>
          <w:szCs w:val="22"/>
          <w:lang w:val="en-GB"/>
        </w:rPr>
        <w:t xml:space="preserve"> </w:t>
      </w:r>
      <w:r w:rsidR="007474BE">
        <w:rPr>
          <w:rFonts w:ascii="Arial" w:hAnsi="Arial" w:cs="Arial"/>
          <w:bCs/>
          <w:sz w:val="22"/>
          <w:szCs w:val="22"/>
          <w:lang w:val="en-GB"/>
        </w:rPr>
        <w:t xml:space="preserve">clinical </w:t>
      </w:r>
      <w:r>
        <w:rPr>
          <w:rFonts w:ascii="Arial" w:hAnsi="Arial" w:cs="Arial"/>
          <w:bCs/>
          <w:sz w:val="22"/>
          <w:szCs w:val="22"/>
          <w:lang w:val="en-GB"/>
        </w:rPr>
        <w:t>space for all interprofessional and network staff roles that are supporting this model</w:t>
      </w:r>
    </w:p>
    <w:p w14:paraId="43A08E80" w14:textId="41866383" w:rsidR="00DA6586" w:rsidRDefault="00DA6586" w:rsidP="00FA0560">
      <w:pPr>
        <w:pStyle w:val="yiv2066620709msonormal"/>
        <w:numPr>
          <w:ilvl w:val="0"/>
          <w:numId w:val="14"/>
        </w:numPr>
        <w:spacing w:before="0" w:beforeAutospacing="0" w:after="240" w:afterAutospacing="0"/>
        <w:ind w:hanging="295"/>
        <w:contextualSpacing/>
        <w:jc w:val="both"/>
        <w:rPr>
          <w:rFonts w:ascii="Arial" w:hAnsi="Arial" w:cs="Arial"/>
          <w:bCs/>
          <w:sz w:val="22"/>
          <w:szCs w:val="22"/>
          <w:lang w:val="en-GB"/>
        </w:rPr>
      </w:pPr>
      <w:r>
        <w:rPr>
          <w:rFonts w:ascii="Arial" w:hAnsi="Arial" w:cs="Arial"/>
          <w:bCs/>
          <w:sz w:val="22"/>
          <w:szCs w:val="22"/>
          <w:lang w:val="en-GB"/>
        </w:rPr>
        <w:t>Use funding for the purpose of s</w:t>
      </w:r>
      <w:r w:rsidR="00E1742F">
        <w:rPr>
          <w:rFonts w:ascii="Arial" w:hAnsi="Arial" w:cs="Arial"/>
          <w:bCs/>
          <w:sz w:val="22"/>
          <w:szCs w:val="22"/>
          <w:lang w:val="en-GB"/>
        </w:rPr>
        <w:t>alary and</w:t>
      </w:r>
      <w:r>
        <w:rPr>
          <w:rFonts w:ascii="Arial" w:hAnsi="Arial" w:cs="Arial"/>
          <w:bCs/>
          <w:sz w:val="22"/>
          <w:szCs w:val="22"/>
          <w:lang w:val="en-GB"/>
        </w:rPr>
        <w:t xml:space="preserve"> care delivery costs</w:t>
      </w:r>
      <w:r w:rsidR="007474BE">
        <w:rPr>
          <w:rFonts w:ascii="Arial" w:hAnsi="Arial" w:cs="Arial"/>
          <w:bCs/>
          <w:sz w:val="22"/>
          <w:szCs w:val="22"/>
          <w:lang w:val="en-GB"/>
        </w:rPr>
        <w:t xml:space="preserve"> as outlined in Appendix A</w:t>
      </w:r>
    </w:p>
    <w:p w14:paraId="177A81CB" w14:textId="709BE1DE" w:rsidR="005A6AC5" w:rsidRPr="005476D6" w:rsidRDefault="00DA6586" w:rsidP="00FA0560">
      <w:pPr>
        <w:pStyle w:val="yiv2066620709msonormal"/>
        <w:numPr>
          <w:ilvl w:val="0"/>
          <w:numId w:val="14"/>
        </w:numPr>
        <w:spacing w:before="0" w:beforeAutospacing="0" w:after="240" w:afterAutospacing="0"/>
        <w:ind w:hanging="295"/>
        <w:contextualSpacing/>
        <w:jc w:val="both"/>
        <w:rPr>
          <w:rFonts w:ascii="Arial" w:hAnsi="Arial" w:cs="Arial"/>
          <w:bCs/>
          <w:sz w:val="22"/>
          <w:szCs w:val="22"/>
          <w:lang w:val="en-GB"/>
        </w:rPr>
      </w:pPr>
      <w:r>
        <w:rPr>
          <w:rFonts w:ascii="Arial" w:hAnsi="Arial" w:cs="Arial"/>
          <w:bCs/>
          <w:sz w:val="22"/>
          <w:szCs w:val="22"/>
          <w:lang w:val="en-GB"/>
        </w:rPr>
        <w:t xml:space="preserve">Complete required reporting and tracking of expenses as requested by </w:t>
      </w:r>
      <w:r w:rsidR="003A66BE">
        <w:rPr>
          <w:rFonts w:ascii="Arial" w:hAnsi="Arial" w:cs="Arial"/>
          <w:bCs/>
          <w:color w:val="FF0000"/>
          <w:sz w:val="22"/>
          <w:szCs w:val="22"/>
          <w:lang w:val="en-GB"/>
        </w:rPr>
        <w:t>Name of Hub</w:t>
      </w:r>
      <w:r w:rsidR="003A66BE">
        <w:rPr>
          <w:rFonts w:ascii="Arial" w:hAnsi="Arial" w:cs="Arial"/>
          <w:bCs/>
          <w:sz w:val="22"/>
          <w:szCs w:val="22"/>
          <w:lang w:val="en-GB"/>
        </w:rPr>
        <w:t xml:space="preserve"> </w:t>
      </w:r>
      <w:r>
        <w:rPr>
          <w:rFonts w:ascii="Arial" w:hAnsi="Arial" w:cs="Arial"/>
          <w:bCs/>
          <w:sz w:val="22"/>
          <w:szCs w:val="22"/>
          <w:lang w:val="en-GB"/>
        </w:rPr>
        <w:t>by the 5</w:t>
      </w:r>
      <w:r w:rsidRPr="00DA6586">
        <w:rPr>
          <w:rFonts w:ascii="Arial" w:hAnsi="Arial" w:cs="Arial"/>
          <w:bCs/>
          <w:sz w:val="22"/>
          <w:szCs w:val="22"/>
          <w:vertAlign w:val="superscript"/>
          <w:lang w:val="en-GB"/>
        </w:rPr>
        <w:t>th</w:t>
      </w:r>
      <w:r>
        <w:rPr>
          <w:rFonts w:ascii="Arial" w:hAnsi="Arial" w:cs="Arial"/>
          <w:bCs/>
          <w:sz w:val="22"/>
          <w:szCs w:val="22"/>
          <w:lang w:val="en-GB"/>
        </w:rPr>
        <w:t xml:space="preserve"> day of every </w:t>
      </w:r>
      <w:r w:rsidR="00077A6A">
        <w:rPr>
          <w:rFonts w:ascii="Arial" w:hAnsi="Arial" w:cs="Arial"/>
          <w:bCs/>
          <w:sz w:val="22"/>
          <w:szCs w:val="22"/>
          <w:lang w:val="en-GB"/>
        </w:rPr>
        <w:t>month</w:t>
      </w:r>
    </w:p>
    <w:p w14:paraId="51D1FA93" w14:textId="2B9542C6" w:rsidR="000147D4" w:rsidRPr="005476D6" w:rsidRDefault="00A04961" w:rsidP="00FA0560">
      <w:pPr>
        <w:pStyle w:val="yiv2066620709msonormal"/>
        <w:numPr>
          <w:ilvl w:val="0"/>
          <w:numId w:val="14"/>
        </w:numPr>
        <w:spacing w:before="0" w:beforeAutospacing="0" w:after="240" w:afterAutospacing="0"/>
        <w:ind w:hanging="295"/>
        <w:contextualSpacing/>
        <w:jc w:val="both"/>
        <w:rPr>
          <w:rFonts w:ascii="Arial" w:hAnsi="Arial" w:cs="Arial"/>
          <w:bCs/>
          <w:sz w:val="22"/>
          <w:szCs w:val="22"/>
          <w:lang w:val="en-GB"/>
        </w:rPr>
      </w:pPr>
      <w:r w:rsidRPr="005476D6">
        <w:rPr>
          <w:rFonts w:ascii="Arial" w:hAnsi="Arial" w:cs="Arial"/>
          <w:bCs/>
          <w:sz w:val="22"/>
          <w:szCs w:val="22"/>
          <w:lang w:val="en-GB"/>
        </w:rPr>
        <w:t>Openly</w:t>
      </w:r>
      <w:r w:rsidR="00922423" w:rsidRPr="005476D6">
        <w:rPr>
          <w:rFonts w:ascii="Arial" w:hAnsi="Arial" w:cs="Arial"/>
          <w:bCs/>
          <w:sz w:val="22"/>
          <w:szCs w:val="22"/>
          <w:lang w:val="en-GB"/>
        </w:rPr>
        <w:t xml:space="preserve"> </w:t>
      </w:r>
      <w:r w:rsidRPr="005476D6">
        <w:rPr>
          <w:rFonts w:ascii="Arial" w:hAnsi="Arial" w:cs="Arial"/>
          <w:bCs/>
          <w:sz w:val="22"/>
          <w:szCs w:val="22"/>
          <w:lang w:val="en-GB"/>
        </w:rPr>
        <w:t xml:space="preserve">communicate feedback to </w:t>
      </w:r>
      <w:r w:rsidR="003A66BE">
        <w:rPr>
          <w:rFonts w:ascii="Arial" w:hAnsi="Arial" w:cs="Arial"/>
          <w:bCs/>
          <w:color w:val="FF0000"/>
          <w:sz w:val="22"/>
          <w:szCs w:val="22"/>
          <w:lang w:val="en-GB"/>
        </w:rPr>
        <w:t>Name of Hub</w:t>
      </w:r>
      <w:r w:rsidRPr="005476D6">
        <w:rPr>
          <w:rFonts w:ascii="Arial" w:hAnsi="Arial" w:cs="Arial"/>
          <w:bCs/>
          <w:sz w:val="22"/>
          <w:szCs w:val="22"/>
          <w:lang w:val="en-GB"/>
        </w:rPr>
        <w:t xml:space="preserve"> regarding performance, service quality</w:t>
      </w:r>
      <w:r w:rsidR="00DA6586">
        <w:rPr>
          <w:rFonts w:ascii="Arial" w:hAnsi="Arial" w:cs="Arial"/>
          <w:bCs/>
          <w:sz w:val="22"/>
          <w:szCs w:val="22"/>
          <w:lang w:val="en-GB"/>
        </w:rPr>
        <w:t xml:space="preserve">, partnership, governance </w:t>
      </w:r>
      <w:r w:rsidRPr="005476D6">
        <w:rPr>
          <w:rFonts w:ascii="Arial" w:hAnsi="Arial" w:cs="Arial"/>
          <w:bCs/>
          <w:sz w:val="22"/>
          <w:szCs w:val="22"/>
          <w:lang w:val="en-GB"/>
        </w:rPr>
        <w:t xml:space="preserve">or </w:t>
      </w:r>
      <w:r w:rsidR="00980FF9" w:rsidRPr="005476D6">
        <w:rPr>
          <w:rFonts w:ascii="Arial" w:hAnsi="Arial" w:cs="Arial"/>
          <w:bCs/>
          <w:sz w:val="22"/>
          <w:szCs w:val="22"/>
          <w:lang w:val="en-GB"/>
        </w:rPr>
        <w:t xml:space="preserve">other </w:t>
      </w:r>
      <w:r w:rsidRPr="005476D6">
        <w:rPr>
          <w:rFonts w:ascii="Arial" w:hAnsi="Arial" w:cs="Arial"/>
          <w:bCs/>
          <w:sz w:val="22"/>
          <w:szCs w:val="22"/>
          <w:lang w:val="en-GB"/>
        </w:rPr>
        <w:t>issues.</w:t>
      </w:r>
    </w:p>
    <w:p w14:paraId="0459C326" w14:textId="35E87B9C" w:rsidR="00980FF9" w:rsidRDefault="00DA6586" w:rsidP="00571B67">
      <w:pPr>
        <w:pStyle w:val="yiv2066620709msonormal"/>
        <w:numPr>
          <w:ilvl w:val="0"/>
          <w:numId w:val="14"/>
        </w:numPr>
        <w:spacing w:before="0" w:beforeAutospacing="0" w:after="240" w:afterAutospacing="0"/>
        <w:ind w:hanging="288"/>
        <w:jc w:val="both"/>
        <w:rPr>
          <w:rFonts w:ascii="Arial" w:hAnsi="Arial" w:cs="Arial"/>
          <w:bCs/>
          <w:sz w:val="22"/>
          <w:szCs w:val="22"/>
          <w:lang w:val="en-GB"/>
        </w:rPr>
      </w:pPr>
      <w:r>
        <w:rPr>
          <w:rFonts w:ascii="Arial" w:hAnsi="Arial" w:cs="Arial"/>
          <w:bCs/>
          <w:sz w:val="22"/>
          <w:szCs w:val="22"/>
          <w:lang w:val="en-GB"/>
        </w:rPr>
        <w:t xml:space="preserve">Participate in gathering of the patient experience and other required evaluation measures as required by funder and agreed to mutually </w:t>
      </w:r>
      <w:proofErr w:type="gramStart"/>
      <w:r>
        <w:rPr>
          <w:rFonts w:ascii="Arial" w:hAnsi="Arial" w:cs="Arial"/>
          <w:bCs/>
          <w:sz w:val="22"/>
          <w:szCs w:val="22"/>
          <w:lang w:val="en-GB"/>
        </w:rPr>
        <w:t>in order to</w:t>
      </w:r>
      <w:proofErr w:type="gramEnd"/>
      <w:r>
        <w:rPr>
          <w:rFonts w:ascii="Arial" w:hAnsi="Arial" w:cs="Arial"/>
          <w:bCs/>
          <w:sz w:val="22"/>
          <w:szCs w:val="22"/>
          <w:lang w:val="en-GB"/>
        </w:rPr>
        <w:t xml:space="preserve"> demonstrate impact of funding and the partnered approach to population health care.</w:t>
      </w:r>
      <w:r w:rsidR="00A04961">
        <w:rPr>
          <w:rFonts w:ascii="Arial" w:hAnsi="Arial" w:cs="Arial"/>
          <w:bCs/>
          <w:sz w:val="22"/>
          <w:szCs w:val="22"/>
          <w:lang w:val="en-GB"/>
        </w:rPr>
        <w:t xml:space="preserve"> </w:t>
      </w:r>
    </w:p>
    <w:p w14:paraId="530E860F" w14:textId="77777777" w:rsidR="00541000" w:rsidRPr="00155A19" w:rsidRDefault="00A04961" w:rsidP="00571B67">
      <w:pPr>
        <w:pStyle w:val="ListParagraph"/>
        <w:keepNext/>
        <w:numPr>
          <w:ilvl w:val="0"/>
          <w:numId w:val="10"/>
        </w:numPr>
        <w:shd w:val="clear" w:color="auto" w:fill="D9D9D9" w:themeFill="background1" w:themeFillShade="D9"/>
        <w:spacing w:after="240"/>
        <w:ind w:left="360"/>
        <w:contextualSpacing w:val="0"/>
        <w:rPr>
          <w:rFonts w:ascii="Arial" w:hAnsi="Arial" w:cs="Arial"/>
          <w:b/>
          <w:sz w:val="24"/>
          <w:szCs w:val="24"/>
        </w:rPr>
      </w:pPr>
      <w:r>
        <w:rPr>
          <w:rFonts w:ascii="Arial" w:hAnsi="Arial" w:cs="Arial"/>
          <w:b/>
          <w:sz w:val="24"/>
          <w:szCs w:val="24"/>
        </w:rPr>
        <w:t>Relationship Between the Parties</w:t>
      </w:r>
    </w:p>
    <w:p w14:paraId="3113C06C" w14:textId="33B526A3" w:rsidR="0075511A" w:rsidRPr="005476D6" w:rsidRDefault="00A04961" w:rsidP="00571B67">
      <w:pPr>
        <w:pStyle w:val="yiv2066620709msonormal"/>
        <w:numPr>
          <w:ilvl w:val="0"/>
          <w:numId w:val="23"/>
        </w:numPr>
        <w:spacing w:before="0" w:beforeAutospacing="0" w:after="240" w:afterAutospacing="0"/>
        <w:jc w:val="both"/>
        <w:rPr>
          <w:rFonts w:ascii="Arial" w:hAnsi="Arial" w:cs="Arial"/>
          <w:bCs/>
          <w:sz w:val="22"/>
          <w:szCs w:val="22"/>
          <w:lang w:val="en-GB"/>
        </w:rPr>
      </w:pPr>
      <w:r w:rsidRPr="0002254D">
        <w:rPr>
          <w:rFonts w:ascii="Arial" w:hAnsi="Arial" w:cs="Arial"/>
          <w:bCs/>
          <w:sz w:val="22"/>
          <w:szCs w:val="22"/>
          <w:lang w:val="en-GB"/>
        </w:rPr>
        <w:t xml:space="preserve">Each party is an independent </w:t>
      </w:r>
      <w:r w:rsidRPr="005476D6">
        <w:rPr>
          <w:rFonts w:ascii="Arial" w:hAnsi="Arial" w:cs="Arial"/>
          <w:bCs/>
          <w:sz w:val="22"/>
          <w:szCs w:val="22"/>
          <w:lang w:val="en-GB"/>
        </w:rPr>
        <w:t xml:space="preserve">contractor under this Agreement, and this Agreement does not create a partnership, joint venture, employment, tenancy, fiduciary or agency relationship between the parties. </w:t>
      </w:r>
      <w:r w:rsidR="00DA6586">
        <w:rPr>
          <w:rFonts w:ascii="Arial" w:hAnsi="Arial" w:cs="Arial"/>
          <w:bCs/>
          <w:sz w:val="22"/>
          <w:szCs w:val="22"/>
          <w:lang w:val="en-GB"/>
        </w:rPr>
        <w:t>The Partner</w:t>
      </w:r>
      <w:r w:rsidRPr="005476D6">
        <w:rPr>
          <w:rFonts w:ascii="Arial" w:hAnsi="Arial" w:cs="Arial"/>
          <w:bCs/>
          <w:sz w:val="22"/>
          <w:szCs w:val="22"/>
          <w:lang w:val="en-GB"/>
        </w:rPr>
        <w:t xml:space="preserve"> and </w:t>
      </w:r>
      <w:r w:rsidR="003A66BE">
        <w:rPr>
          <w:rFonts w:ascii="Arial" w:hAnsi="Arial" w:cs="Arial"/>
          <w:bCs/>
          <w:color w:val="FF0000"/>
          <w:sz w:val="22"/>
          <w:szCs w:val="22"/>
          <w:lang w:val="en-GB"/>
        </w:rPr>
        <w:t>Name of Hub</w:t>
      </w:r>
      <w:r w:rsidR="003A66BE">
        <w:rPr>
          <w:rFonts w:ascii="Arial" w:hAnsi="Arial" w:cs="Arial"/>
          <w:bCs/>
          <w:sz w:val="22"/>
          <w:szCs w:val="22"/>
          <w:lang w:val="en-GB"/>
        </w:rPr>
        <w:t xml:space="preserve"> </w:t>
      </w:r>
      <w:r w:rsidRPr="005476D6">
        <w:rPr>
          <w:rFonts w:ascii="Arial" w:hAnsi="Arial" w:cs="Arial"/>
          <w:bCs/>
          <w:sz w:val="22"/>
          <w:szCs w:val="22"/>
          <w:lang w:val="en-GB"/>
        </w:rPr>
        <w:t>shall have no employment relationship whatsoever.</w:t>
      </w:r>
    </w:p>
    <w:p w14:paraId="5DC9B6DD" w14:textId="5794297E" w:rsidR="002E1C29" w:rsidRPr="005476D6" w:rsidRDefault="00A04961" w:rsidP="00571B67">
      <w:pPr>
        <w:pStyle w:val="yiv2066620709msonormal"/>
        <w:numPr>
          <w:ilvl w:val="0"/>
          <w:numId w:val="23"/>
        </w:numPr>
        <w:spacing w:before="0" w:beforeAutospacing="0" w:after="240" w:afterAutospacing="0"/>
        <w:jc w:val="both"/>
        <w:rPr>
          <w:rFonts w:ascii="Arial" w:hAnsi="Arial" w:cs="Arial"/>
          <w:bCs/>
          <w:sz w:val="22"/>
          <w:szCs w:val="22"/>
          <w:lang w:val="en-GB"/>
        </w:rPr>
      </w:pPr>
      <w:r w:rsidRPr="005476D6">
        <w:rPr>
          <w:rFonts w:ascii="Arial" w:hAnsi="Arial" w:cs="Arial"/>
          <w:bCs/>
          <w:sz w:val="22"/>
          <w:szCs w:val="22"/>
          <w:lang w:val="en-GB"/>
        </w:rPr>
        <w:t>For further clarity, in providing the Service</w:t>
      </w:r>
      <w:r w:rsidR="0022049D" w:rsidRPr="005476D6">
        <w:rPr>
          <w:rFonts w:ascii="Arial" w:hAnsi="Arial" w:cs="Arial"/>
          <w:bCs/>
          <w:sz w:val="22"/>
          <w:szCs w:val="22"/>
          <w:lang w:val="en-GB"/>
        </w:rPr>
        <w:t>s</w:t>
      </w:r>
      <w:r w:rsidRPr="005476D6">
        <w:rPr>
          <w:rFonts w:ascii="Arial" w:hAnsi="Arial" w:cs="Arial"/>
          <w:bCs/>
          <w:sz w:val="22"/>
          <w:szCs w:val="22"/>
          <w:lang w:val="en-GB"/>
        </w:rPr>
        <w:t xml:space="preserve">, </w:t>
      </w:r>
      <w:r w:rsidR="00725399" w:rsidRPr="005476D6">
        <w:rPr>
          <w:rFonts w:ascii="Arial" w:hAnsi="Arial" w:cs="Arial"/>
          <w:bCs/>
          <w:sz w:val="22"/>
          <w:szCs w:val="22"/>
          <w:lang w:val="en-GB"/>
        </w:rPr>
        <w:t>the Parties understand an agree that:</w:t>
      </w:r>
    </w:p>
    <w:p w14:paraId="2A0CF05D" w14:textId="3ED090FE" w:rsidR="002E1C29" w:rsidRPr="005476D6" w:rsidRDefault="00A04961" w:rsidP="00571B67">
      <w:pPr>
        <w:pStyle w:val="yiv2066620709msonormal"/>
        <w:spacing w:before="0" w:beforeAutospacing="0" w:after="240" w:afterAutospacing="0"/>
        <w:ind w:left="360"/>
        <w:jc w:val="both"/>
        <w:rPr>
          <w:rFonts w:ascii="Arial" w:hAnsi="Arial" w:cs="Arial"/>
          <w:bCs/>
          <w:sz w:val="22"/>
          <w:szCs w:val="22"/>
          <w:lang w:val="en-GB"/>
        </w:rPr>
      </w:pPr>
      <w:r w:rsidRPr="005476D6">
        <w:rPr>
          <w:rFonts w:ascii="Arial" w:hAnsi="Arial" w:cs="Arial"/>
          <w:bCs/>
          <w:sz w:val="22"/>
          <w:szCs w:val="22"/>
          <w:lang w:val="en-GB"/>
        </w:rPr>
        <w:t>(</w:t>
      </w:r>
      <w:proofErr w:type="spellStart"/>
      <w:r w:rsidRPr="005476D6">
        <w:rPr>
          <w:rFonts w:ascii="Arial" w:hAnsi="Arial" w:cs="Arial"/>
          <w:bCs/>
          <w:sz w:val="22"/>
          <w:szCs w:val="22"/>
          <w:lang w:val="en-GB"/>
        </w:rPr>
        <w:t>i</w:t>
      </w:r>
      <w:proofErr w:type="spellEnd"/>
      <w:r w:rsidRPr="005476D6">
        <w:rPr>
          <w:rFonts w:ascii="Arial" w:hAnsi="Arial" w:cs="Arial"/>
          <w:bCs/>
          <w:sz w:val="22"/>
          <w:szCs w:val="22"/>
          <w:lang w:val="en-GB"/>
        </w:rPr>
        <w:t xml:space="preserve">) </w:t>
      </w:r>
      <w:r w:rsidR="00DA6586">
        <w:rPr>
          <w:rFonts w:ascii="Arial" w:hAnsi="Arial" w:cs="Arial"/>
          <w:bCs/>
          <w:sz w:val="22"/>
          <w:szCs w:val="22"/>
          <w:lang w:val="en-GB"/>
        </w:rPr>
        <w:t>The Partner</w:t>
      </w:r>
      <w:r w:rsidRPr="005476D6">
        <w:rPr>
          <w:rFonts w:ascii="Arial" w:hAnsi="Arial" w:cs="Arial"/>
          <w:bCs/>
          <w:sz w:val="22"/>
          <w:szCs w:val="22"/>
          <w:lang w:val="en-GB"/>
        </w:rPr>
        <w:t xml:space="preserve"> is a custodian as defined in PHIPA and may have other obligations and requir</w:t>
      </w:r>
      <w:r w:rsidR="00505C32" w:rsidRPr="005476D6">
        <w:rPr>
          <w:rFonts w:ascii="Arial" w:hAnsi="Arial" w:cs="Arial"/>
          <w:bCs/>
          <w:sz w:val="22"/>
          <w:szCs w:val="22"/>
          <w:lang w:val="en-GB"/>
        </w:rPr>
        <w:t>ements with respect to PHI and Personal I</w:t>
      </w:r>
      <w:r w:rsidRPr="005476D6">
        <w:rPr>
          <w:rFonts w:ascii="Arial" w:hAnsi="Arial" w:cs="Arial"/>
          <w:bCs/>
          <w:sz w:val="22"/>
          <w:szCs w:val="22"/>
          <w:lang w:val="en-GB"/>
        </w:rPr>
        <w:t xml:space="preserve">nformation in its capacity as a custodian, trustee, controller or similar role as defined </w:t>
      </w:r>
      <w:r w:rsidR="0002254D" w:rsidRPr="005476D6">
        <w:rPr>
          <w:rFonts w:ascii="Arial" w:hAnsi="Arial" w:cs="Arial"/>
          <w:bCs/>
          <w:sz w:val="22"/>
          <w:szCs w:val="22"/>
          <w:lang w:val="en-GB"/>
        </w:rPr>
        <w:t xml:space="preserve">in </w:t>
      </w:r>
      <w:r w:rsidRPr="005476D6">
        <w:rPr>
          <w:rFonts w:ascii="Arial" w:hAnsi="Arial" w:cs="Arial"/>
          <w:bCs/>
          <w:sz w:val="22"/>
          <w:szCs w:val="22"/>
          <w:lang w:val="en-GB"/>
        </w:rPr>
        <w:t xml:space="preserve">other applicable privacy </w:t>
      </w:r>
      <w:proofErr w:type="gramStart"/>
      <w:r w:rsidRPr="005476D6">
        <w:rPr>
          <w:rFonts w:ascii="Arial" w:hAnsi="Arial" w:cs="Arial"/>
          <w:bCs/>
          <w:sz w:val="22"/>
          <w:szCs w:val="22"/>
          <w:lang w:val="en-GB"/>
        </w:rPr>
        <w:t>laws;</w:t>
      </w:r>
      <w:proofErr w:type="gramEnd"/>
    </w:p>
    <w:p w14:paraId="0B2BAD8C" w14:textId="2D0B52B0" w:rsidR="002E1C29" w:rsidRPr="005476D6" w:rsidRDefault="00A04961" w:rsidP="00571B67">
      <w:pPr>
        <w:pStyle w:val="yiv2066620709msonormal"/>
        <w:spacing w:before="0" w:beforeAutospacing="0" w:after="240" w:afterAutospacing="0"/>
        <w:ind w:left="360"/>
        <w:jc w:val="both"/>
        <w:rPr>
          <w:rFonts w:ascii="Arial" w:hAnsi="Arial" w:cs="Arial"/>
          <w:bCs/>
          <w:sz w:val="22"/>
          <w:szCs w:val="22"/>
          <w:lang w:val="en-GB"/>
        </w:rPr>
      </w:pPr>
      <w:r w:rsidRPr="005476D6">
        <w:rPr>
          <w:rFonts w:ascii="Arial" w:hAnsi="Arial" w:cs="Arial"/>
          <w:bCs/>
          <w:sz w:val="22"/>
          <w:szCs w:val="22"/>
          <w:lang w:val="en-GB"/>
        </w:rPr>
        <w:t xml:space="preserve">(ii) In providing the Services, </w:t>
      </w:r>
      <w:r w:rsidR="003A66BE">
        <w:rPr>
          <w:rFonts w:ascii="Arial" w:hAnsi="Arial" w:cs="Arial"/>
          <w:bCs/>
          <w:color w:val="FF0000"/>
          <w:sz w:val="22"/>
          <w:szCs w:val="22"/>
          <w:lang w:val="en-GB"/>
        </w:rPr>
        <w:t>Name of Hub</w:t>
      </w:r>
      <w:r w:rsidR="00505C32" w:rsidRPr="005476D6">
        <w:rPr>
          <w:rFonts w:ascii="Arial" w:hAnsi="Arial" w:cs="Arial"/>
          <w:bCs/>
          <w:sz w:val="22"/>
          <w:szCs w:val="22"/>
          <w:lang w:val="en-GB"/>
        </w:rPr>
        <w:t>:</w:t>
      </w:r>
      <w:r w:rsidRPr="005476D6">
        <w:rPr>
          <w:rFonts w:ascii="Arial" w:hAnsi="Arial" w:cs="Arial"/>
          <w:bCs/>
          <w:sz w:val="22"/>
          <w:szCs w:val="22"/>
          <w:lang w:val="en-GB"/>
        </w:rPr>
        <w:t xml:space="preserve"> (1) is not and does not assume any of the obligations or requirements of</w:t>
      </w:r>
      <w:r w:rsidR="00DA6586">
        <w:rPr>
          <w:rFonts w:ascii="Arial" w:hAnsi="Arial" w:cs="Arial"/>
          <w:bCs/>
          <w:sz w:val="22"/>
          <w:szCs w:val="22"/>
          <w:lang w:val="en-GB"/>
        </w:rPr>
        <w:t xml:space="preserve"> the partner</w:t>
      </w:r>
      <w:r w:rsidRPr="005476D6">
        <w:rPr>
          <w:rFonts w:ascii="Arial" w:hAnsi="Arial" w:cs="Arial"/>
          <w:bCs/>
          <w:sz w:val="22"/>
          <w:szCs w:val="22"/>
          <w:lang w:val="en-GB"/>
        </w:rPr>
        <w:t xml:space="preserve"> under PHIPA or any other applicable laws, and (2) is not acting as an agent or service provider to </w:t>
      </w:r>
      <w:r w:rsidR="00DA6586">
        <w:rPr>
          <w:rFonts w:ascii="Arial" w:hAnsi="Arial" w:cs="Arial"/>
          <w:bCs/>
          <w:sz w:val="22"/>
          <w:szCs w:val="22"/>
          <w:lang w:val="en-GB"/>
        </w:rPr>
        <w:t>the partner</w:t>
      </w:r>
      <w:r w:rsidRPr="005476D6">
        <w:rPr>
          <w:rFonts w:ascii="Arial" w:hAnsi="Arial" w:cs="Arial"/>
          <w:bCs/>
          <w:sz w:val="22"/>
          <w:szCs w:val="22"/>
          <w:lang w:val="en-GB"/>
        </w:rPr>
        <w:t xml:space="preserve"> as defined in PHIPA, nor as a service provider or processor to </w:t>
      </w:r>
      <w:r w:rsidR="00DA6586">
        <w:rPr>
          <w:rFonts w:ascii="Arial" w:hAnsi="Arial" w:cs="Arial"/>
          <w:bCs/>
          <w:sz w:val="22"/>
          <w:szCs w:val="22"/>
          <w:lang w:val="en-GB"/>
        </w:rPr>
        <w:t>the partner</w:t>
      </w:r>
      <w:r w:rsidRPr="005476D6">
        <w:rPr>
          <w:rFonts w:ascii="Arial" w:hAnsi="Arial" w:cs="Arial"/>
          <w:bCs/>
          <w:sz w:val="22"/>
          <w:szCs w:val="22"/>
          <w:lang w:val="en-GB"/>
        </w:rPr>
        <w:t>, nor in any similar role or capacity as defined in any other applicable laws.</w:t>
      </w:r>
    </w:p>
    <w:p w14:paraId="6AFD80B0" w14:textId="77777777" w:rsidR="00885340" w:rsidRPr="00885340" w:rsidRDefault="00A04961" w:rsidP="003D6967">
      <w:pPr>
        <w:pStyle w:val="ListParagraph"/>
        <w:numPr>
          <w:ilvl w:val="0"/>
          <w:numId w:val="10"/>
        </w:numPr>
        <w:shd w:val="clear" w:color="auto" w:fill="D9D9D9" w:themeFill="background1" w:themeFillShade="D9"/>
        <w:spacing w:after="240"/>
        <w:ind w:left="360"/>
        <w:contextualSpacing w:val="0"/>
        <w:rPr>
          <w:rFonts w:ascii="Arial" w:hAnsi="Arial" w:cs="Arial"/>
          <w:b/>
          <w:sz w:val="24"/>
          <w:szCs w:val="24"/>
        </w:rPr>
      </w:pPr>
      <w:r w:rsidRPr="00885340">
        <w:rPr>
          <w:rFonts w:ascii="Arial" w:hAnsi="Arial" w:cs="Arial"/>
          <w:b/>
          <w:sz w:val="24"/>
          <w:szCs w:val="24"/>
        </w:rPr>
        <w:t>Amendments</w:t>
      </w:r>
      <w:r w:rsidR="00B443B2">
        <w:rPr>
          <w:rFonts w:ascii="Arial" w:hAnsi="Arial" w:cs="Arial"/>
          <w:b/>
          <w:sz w:val="24"/>
          <w:szCs w:val="24"/>
        </w:rPr>
        <w:t>/ Addenda</w:t>
      </w:r>
    </w:p>
    <w:p w14:paraId="78046403" w14:textId="3FC15D83" w:rsidR="00B443B2" w:rsidRDefault="00A04961" w:rsidP="003D6967">
      <w:pPr>
        <w:pStyle w:val="1AutoList1"/>
        <w:tabs>
          <w:tab w:val="clear" w:pos="720"/>
        </w:tabs>
        <w:spacing w:after="240"/>
        <w:ind w:left="0" w:firstLine="0"/>
        <w:jc w:val="left"/>
        <w:rPr>
          <w:rFonts w:ascii="Arial" w:hAnsi="Arial" w:cs="Arial"/>
          <w:sz w:val="22"/>
          <w:szCs w:val="22"/>
          <w:lang w:val="en-CA"/>
        </w:rPr>
      </w:pPr>
      <w:r w:rsidRPr="00B443B2">
        <w:rPr>
          <w:rFonts w:ascii="Arial" w:hAnsi="Arial" w:cs="Arial"/>
          <w:sz w:val="22"/>
          <w:szCs w:val="22"/>
          <w:lang w:val="en-CA"/>
        </w:rPr>
        <w:t xml:space="preserve">Any amendment or addendum to this </w:t>
      </w:r>
      <w:r>
        <w:rPr>
          <w:rFonts w:ascii="Arial" w:hAnsi="Arial" w:cs="Arial"/>
          <w:sz w:val="22"/>
          <w:szCs w:val="22"/>
          <w:lang w:val="en-CA"/>
        </w:rPr>
        <w:t>Agreement</w:t>
      </w:r>
      <w:r w:rsidRPr="00B443B2">
        <w:rPr>
          <w:rFonts w:ascii="Arial" w:hAnsi="Arial" w:cs="Arial"/>
          <w:sz w:val="22"/>
          <w:szCs w:val="22"/>
          <w:lang w:val="en-CA"/>
        </w:rPr>
        <w:t xml:space="preserve"> </w:t>
      </w:r>
      <w:r w:rsidR="005F0FDA">
        <w:rPr>
          <w:rFonts w:ascii="Arial" w:hAnsi="Arial" w:cs="Arial"/>
          <w:sz w:val="22"/>
          <w:szCs w:val="22"/>
          <w:lang w:val="en-CA"/>
        </w:rPr>
        <w:t xml:space="preserve">(including the Work Scope) </w:t>
      </w:r>
      <w:r w:rsidRPr="00B443B2">
        <w:rPr>
          <w:rFonts w:ascii="Arial" w:hAnsi="Arial" w:cs="Arial"/>
          <w:sz w:val="22"/>
          <w:szCs w:val="22"/>
          <w:lang w:val="en-CA"/>
        </w:rPr>
        <w:t>shall be in writing and signed by all parties</w:t>
      </w:r>
      <w:r w:rsidR="00205B9C">
        <w:rPr>
          <w:rFonts w:ascii="Arial" w:hAnsi="Arial" w:cs="Arial"/>
          <w:sz w:val="22"/>
          <w:szCs w:val="22"/>
          <w:lang w:val="en-CA"/>
        </w:rPr>
        <w:t>.</w:t>
      </w:r>
    </w:p>
    <w:p w14:paraId="040E3184" w14:textId="5EB27F7C" w:rsidR="00885340" w:rsidRPr="005476D6" w:rsidRDefault="00A04961" w:rsidP="003D6967">
      <w:pPr>
        <w:pStyle w:val="ListParagraph"/>
        <w:keepNext/>
        <w:keepLines/>
        <w:numPr>
          <w:ilvl w:val="0"/>
          <w:numId w:val="10"/>
        </w:numPr>
        <w:shd w:val="clear" w:color="auto" w:fill="D9D9D9" w:themeFill="background1" w:themeFillShade="D9"/>
        <w:spacing w:after="240"/>
        <w:ind w:left="360"/>
        <w:contextualSpacing w:val="0"/>
        <w:rPr>
          <w:rFonts w:ascii="Arial" w:hAnsi="Arial" w:cs="Arial"/>
          <w:b/>
          <w:sz w:val="24"/>
          <w:szCs w:val="24"/>
        </w:rPr>
      </w:pPr>
      <w:r w:rsidRPr="005476D6">
        <w:rPr>
          <w:rFonts w:ascii="Arial" w:hAnsi="Arial" w:cs="Arial"/>
          <w:b/>
          <w:sz w:val="24"/>
          <w:szCs w:val="24"/>
        </w:rPr>
        <w:t>F</w:t>
      </w:r>
      <w:r w:rsidR="00DA6586">
        <w:rPr>
          <w:rFonts w:ascii="Arial" w:hAnsi="Arial" w:cs="Arial"/>
          <w:b/>
          <w:sz w:val="24"/>
          <w:szCs w:val="24"/>
        </w:rPr>
        <w:t>unding</w:t>
      </w:r>
    </w:p>
    <w:p w14:paraId="00861540" w14:textId="2E6847D8" w:rsidR="00372595" w:rsidRPr="005476D6" w:rsidRDefault="003A66BE" w:rsidP="008B37FB">
      <w:pPr>
        <w:pStyle w:val="1AutoList1"/>
        <w:numPr>
          <w:ilvl w:val="0"/>
          <w:numId w:val="18"/>
        </w:numPr>
        <w:tabs>
          <w:tab w:val="clear" w:pos="720"/>
        </w:tabs>
        <w:spacing w:after="240"/>
        <w:rPr>
          <w:rFonts w:ascii="Arial" w:hAnsi="Arial" w:cs="Arial"/>
          <w:sz w:val="22"/>
          <w:szCs w:val="22"/>
          <w:lang w:val="en-CA"/>
        </w:rPr>
      </w:pPr>
      <w:r>
        <w:rPr>
          <w:rFonts w:ascii="Arial" w:hAnsi="Arial" w:cs="Arial"/>
          <w:bCs/>
          <w:color w:val="FF0000"/>
          <w:sz w:val="22"/>
          <w:szCs w:val="22"/>
          <w:lang w:val="en-GB"/>
        </w:rPr>
        <w:t>Name of Hub</w:t>
      </w:r>
      <w:r>
        <w:rPr>
          <w:rFonts w:ascii="Arial" w:hAnsi="Arial" w:cs="Arial"/>
          <w:bCs/>
          <w:sz w:val="22"/>
          <w:szCs w:val="22"/>
          <w:lang w:val="en-GB"/>
        </w:rPr>
        <w:t xml:space="preserve"> </w:t>
      </w:r>
      <w:r w:rsidR="00A04961" w:rsidRPr="005476D6">
        <w:rPr>
          <w:rFonts w:ascii="Arial" w:hAnsi="Arial" w:cs="Arial"/>
          <w:bCs/>
          <w:sz w:val="22"/>
          <w:szCs w:val="22"/>
          <w:lang w:val="en-GB"/>
        </w:rPr>
        <w:t>agrees</w:t>
      </w:r>
      <w:r w:rsidR="00DA6586">
        <w:rPr>
          <w:rFonts w:ascii="Arial" w:hAnsi="Arial" w:cs="Arial"/>
          <w:bCs/>
          <w:sz w:val="22"/>
          <w:szCs w:val="22"/>
          <w:lang w:val="en-GB"/>
        </w:rPr>
        <w:t xml:space="preserve"> to provide funding to the partner in alignment with Schedule A.</w:t>
      </w:r>
    </w:p>
    <w:p w14:paraId="64F5CFAB" w14:textId="764FFA3B" w:rsidR="00372595" w:rsidRPr="005476D6" w:rsidRDefault="00A04961" w:rsidP="008B37FB">
      <w:pPr>
        <w:pStyle w:val="1AutoList1"/>
        <w:widowControl/>
        <w:numPr>
          <w:ilvl w:val="0"/>
          <w:numId w:val="18"/>
        </w:numPr>
        <w:tabs>
          <w:tab w:val="clear" w:pos="720"/>
        </w:tabs>
        <w:spacing w:after="240"/>
        <w:rPr>
          <w:rFonts w:ascii="Arial" w:hAnsi="Arial" w:cs="Arial"/>
          <w:bCs/>
          <w:sz w:val="22"/>
          <w:szCs w:val="22"/>
          <w:lang w:val="en-GB"/>
        </w:rPr>
      </w:pPr>
      <w:r w:rsidRPr="005476D6">
        <w:rPr>
          <w:rFonts w:ascii="Arial" w:hAnsi="Arial" w:cs="Arial"/>
          <w:bCs/>
          <w:sz w:val="22"/>
          <w:szCs w:val="22"/>
          <w:lang w:val="en-GB"/>
        </w:rPr>
        <w:t xml:space="preserve">Any </w:t>
      </w:r>
      <w:r w:rsidR="00DA6586">
        <w:rPr>
          <w:rFonts w:ascii="Arial" w:hAnsi="Arial" w:cs="Arial"/>
          <w:bCs/>
          <w:sz w:val="22"/>
          <w:szCs w:val="22"/>
          <w:lang w:val="en-GB"/>
        </w:rPr>
        <w:t>costs incurred outside of schedule A will not be reimbursed unless with mutual agreement of both parties and in writing through amendment agreement.</w:t>
      </w:r>
    </w:p>
    <w:p w14:paraId="6243F960" w14:textId="77777777" w:rsidR="00C308CE" w:rsidRPr="005476D6" w:rsidRDefault="00A04961" w:rsidP="003D6967">
      <w:pPr>
        <w:pStyle w:val="ListParagraph"/>
        <w:numPr>
          <w:ilvl w:val="0"/>
          <w:numId w:val="10"/>
        </w:numPr>
        <w:shd w:val="clear" w:color="auto" w:fill="D9D9D9" w:themeFill="background1" w:themeFillShade="D9"/>
        <w:spacing w:after="240"/>
        <w:ind w:left="360"/>
        <w:contextualSpacing w:val="0"/>
        <w:jc w:val="both"/>
        <w:rPr>
          <w:rFonts w:ascii="Arial" w:hAnsi="Arial" w:cs="Arial"/>
          <w:b/>
          <w:sz w:val="24"/>
          <w:szCs w:val="24"/>
        </w:rPr>
      </w:pPr>
      <w:r w:rsidRPr="005476D6">
        <w:rPr>
          <w:rFonts w:ascii="Arial" w:hAnsi="Arial" w:cs="Arial"/>
          <w:b/>
          <w:sz w:val="24"/>
          <w:szCs w:val="24"/>
        </w:rPr>
        <w:t>Invoices</w:t>
      </w:r>
    </w:p>
    <w:p w14:paraId="20671A45" w14:textId="4BCDD77B" w:rsidR="005A62EF" w:rsidRPr="005476D6" w:rsidRDefault="00A04961" w:rsidP="003D6967">
      <w:pPr>
        <w:pStyle w:val="1AutoList1"/>
        <w:tabs>
          <w:tab w:val="clear" w:pos="720"/>
        </w:tabs>
        <w:spacing w:after="240"/>
        <w:ind w:left="0" w:firstLine="0"/>
        <w:rPr>
          <w:rFonts w:ascii="Arial" w:hAnsi="Arial" w:cs="Arial"/>
          <w:sz w:val="22"/>
          <w:szCs w:val="22"/>
          <w:lang w:val="en-CA"/>
        </w:rPr>
      </w:pPr>
      <w:r w:rsidRPr="005476D6">
        <w:rPr>
          <w:rFonts w:ascii="Arial" w:hAnsi="Arial" w:cs="Arial"/>
          <w:sz w:val="22"/>
          <w:szCs w:val="22"/>
          <w:lang w:val="en-CA"/>
        </w:rPr>
        <w:t xml:space="preserve">The </w:t>
      </w:r>
      <w:r w:rsidR="00FB2A4D">
        <w:rPr>
          <w:rFonts w:ascii="Arial" w:hAnsi="Arial" w:cs="Arial"/>
          <w:sz w:val="22"/>
          <w:szCs w:val="22"/>
          <w:lang w:val="en-CA"/>
        </w:rPr>
        <w:t>partner will invoice</w:t>
      </w:r>
      <w:r w:rsidRPr="005476D6">
        <w:rPr>
          <w:rFonts w:ascii="Arial" w:hAnsi="Arial" w:cs="Arial"/>
          <w:sz w:val="22"/>
          <w:szCs w:val="22"/>
          <w:lang w:val="en-CA"/>
        </w:rPr>
        <w:t xml:space="preserve"> </w:t>
      </w:r>
      <w:r w:rsidR="003A66BE">
        <w:rPr>
          <w:rFonts w:ascii="Arial" w:hAnsi="Arial" w:cs="Arial"/>
          <w:bCs/>
          <w:color w:val="FF0000"/>
          <w:sz w:val="22"/>
          <w:szCs w:val="22"/>
          <w:lang w:val="en-GB"/>
        </w:rPr>
        <w:t>Name of Hub</w:t>
      </w:r>
      <w:r w:rsidR="003A66BE">
        <w:rPr>
          <w:rFonts w:ascii="Arial" w:hAnsi="Arial" w:cs="Arial"/>
          <w:bCs/>
          <w:sz w:val="22"/>
          <w:szCs w:val="22"/>
          <w:lang w:val="en-GB"/>
        </w:rPr>
        <w:t xml:space="preserve"> </w:t>
      </w:r>
      <w:r w:rsidR="00BA29F4">
        <w:rPr>
          <w:rFonts w:ascii="Arial" w:hAnsi="Arial" w:cs="Arial"/>
          <w:sz w:val="22"/>
          <w:szCs w:val="22"/>
          <w:lang w:val="en-CA"/>
        </w:rPr>
        <w:t xml:space="preserve">by </w:t>
      </w:r>
      <w:r w:rsidR="003A66BE" w:rsidRPr="003A66BE">
        <w:rPr>
          <w:rFonts w:ascii="Arial" w:hAnsi="Arial" w:cs="Arial"/>
          <w:color w:val="FF0000"/>
          <w:sz w:val="22"/>
          <w:szCs w:val="22"/>
          <w:lang w:val="en-CA"/>
        </w:rPr>
        <w:t>DATE</w:t>
      </w:r>
      <w:r w:rsidR="005476D6">
        <w:rPr>
          <w:rFonts w:ascii="Arial" w:hAnsi="Arial" w:cs="Arial"/>
          <w:sz w:val="22"/>
          <w:szCs w:val="22"/>
          <w:lang w:val="en-CA"/>
        </w:rPr>
        <w:t>.</w:t>
      </w:r>
      <w:r w:rsidRPr="005476D6">
        <w:rPr>
          <w:rFonts w:ascii="Arial" w:hAnsi="Arial" w:cs="Arial"/>
          <w:sz w:val="22"/>
          <w:szCs w:val="22"/>
          <w:lang w:val="en-CA"/>
        </w:rPr>
        <w:t xml:space="preserve"> Invoices will be emailed to </w:t>
      </w:r>
      <w:r w:rsidR="003A66BE">
        <w:rPr>
          <w:rFonts w:ascii="Arial" w:hAnsi="Arial" w:cs="Arial"/>
          <w:bCs/>
          <w:color w:val="FF0000"/>
          <w:sz w:val="22"/>
          <w:szCs w:val="22"/>
          <w:lang w:val="en-GB"/>
        </w:rPr>
        <w:t>Name of Hub</w:t>
      </w:r>
      <w:r w:rsidR="003A66BE">
        <w:rPr>
          <w:rFonts w:ascii="Arial" w:hAnsi="Arial" w:cs="Arial"/>
          <w:bCs/>
          <w:sz w:val="22"/>
          <w:szCs w:val="22"/>
          <w:lang w:val="en-GB"/>
        </w:rPr>
        <w:t xml:space="preserve"> </w:t>
      </w:r>
      <w:r w:rsidRPr="005476D6">
        <w:rPr>
          <w:rFonts w:ascii="Arial" w:hAnsi="Arial" w:cs="Arial"/>
          <w:sz w:val="22"/>
          <w:szCs w:val="22"/>
          <w:lang w:val="en-CA"/>
        </w:rPr>
        <w:t>Email Address.</w:t>
      </w:r>
      <w:r w:rsidR="006A7878" w:rsidRPr="005476D6">
        <w:rPr>
          <w:rFonts w:ascii="Arial" w:hAnsi="Arial" w:cs="Arial"/>
          <w:sz w:val="22"/>
          <w:szCs w:val="22"/>
          <w:lang w:val="en-CA"/>
        </w:rPr>
        <w:t xml:space="preserve"> </w:t>
      </w:r>
    </w:p>
    <w:p w14:paraId="555518D2" w14:textId="00335599" w:rsidR="00010F82" w:rsidRDefault="003A66BE" w:rsidP="003D6967">
      <w:pPr>
        <w:pStyle w:val="1AutoList1"/>
        <w:tabs>
          <w:tab w:val="clear" w:pos="720"/>
        </w:tabs>
        <w:spacing w:after="240"/>
        <w:ind w:left="0" w:firstLine="0"/>
        <w:rPr>
          <w:rFonts w:ascii="Arial" w:hAnsi="Arial" w:cs="Arial"/>
          <w:sz w:val="22"/>
          <w:szCs w:val="22"/>
          <w:lang w:val="en-CA"/>
        </w:rPr>
      </w:pPr>
      <w:r>
        <w:rPr>
          <w:rFonts w:ascii="Arial" w:hAnsi="Arial" w:cs="Arial"/>
          <w:bCs/>
          <w:color w:val="FF0000"/>
          <w:sz w:val="22"/>
          <w:szCs w:val="22"/>
          <w:lang w:val="en-GB"/>
        </w:rPr>
        <w:t>Name of Hub</w:t>
      </w:r>
      <w:r>
        <w:rPr>
          <w:rFonts w:ascii="Arial" w:hAnsi="Arial" w:cs="Arial"/>
          <w:bCs/>
          <w:sz w:val="22"/>
          <w:szCs w:val="22"/>
          <w:lang w:val="en-GB"/>
        </w:rPr>
        <w:t xml:space="preserve"> </w:t>
      </w:r>
      <w:r w:rsidR="00A04961" w:rsidRPr="005476D6">
        <w:rPr>
          <w:rFonts w:ascii="Arial" w:hAnsi="Arial" w:cs="Arial"/>
          <w:sz w:val="22"/>
          <w:szCs w:val="22"/>
          <w:lang w:val="en-CA"/>
        </w:rPr>
        <w:t>shall pay such invoices</w:t>
      </w:r>
      <w:r w:rsidR="00491B40" w:rsidRPr="005476D6">
        <w:rPr>
          <w:rFonts w:ascii="Arial" w:hAnsi="Arial" w:cs="Arial"/>
          <w:sz w:val="22"/>
          <w:szCs w:val="22"/>
          <w:lang w:val="en-CA"/>
        </w:rPr>
        <w:t xml:space="preserve"> </w:t>
      </w:r>
      <w:r w:rsidR="00A04961" w:rsidRPr="005476D6">
        <w:rPr>
          <w:rFonts w:ascii="Arial" w:hAnsi="Arial" w:cs="Arial"/>
          <w:sz w:val="22"/>
          <w:szCs w:val="22"/>
          <w:lang w:val="en-CA"/>
        </w:rPr>
        <w:t xml:space="preserve">within 30 days following receipt of </w:t>
      </w:r>
      <w:proofErr w:type="gramStart"/>
      <w:r w:rsidR="00FB2A4D">
        <w:rPr>
          <w:rFonts w:ascii="Arial" w:hAnsi="Arial" w:cs="Arial"/>
          <w:sz w:val="22"/>
          <w:szCs w:val="22"/>
          <w:lang w:val="en-CA"/>
        </w:rPr>
        <w:t>partners</w:t>
      </w:r>
      <w:proofErr w:type="gramEnd"/>
      <w:r w:rsidR="00A04961" w:rsidRPr="005476D6">
        <w:rPr>
          <w:rFonts w:ascii="Arial" w:hAnsi="Arial" w:cs="Arial"/>
          <w:sz w:val="22"/>
          <w:szCs w:val="22"/>
          <w:lang w:val="en-CA"/>
        </w:rPr>
        <w:t xml:space="preserve"> invoice.</w:t>
      </w:r>
    </w:p>
    <w:p w14:paraId="21FCC7B8" w14:textId="77777777" w:rsidR="00DE08C5" w:rsidRDefault="00DE08C5" w:rsidP="003D6967">
      <w:pPr>
        <w:pStyle w:val="1AutoList1"/>
        <w:tabs>
          <w:tab w:val="clear" w:pos="720"/>
        </w:tabs>
        <w:spacing w:after="240"/>
        <w:ind w:left="0" w:firstLine="0"/>
        <w:rPr>
          <w:rFonts w:ascii="Arial" w:hAnsi="Arial" w:cs="Arial"/>
          <w:sz w:val="22"/>
          <w:szCs w:val="22"/>
          <w:lang w:val="en-CA"/>
        </w:rPr>
      </w:pPr>
    </w:p>
    <w:p w14:paraId="6771C2FB" w14:textId="77777777" w:rsidR="00DE08C5" w:rsidRDefault="00DE08C5" w:rsidP="003D6967">
      <w:pPr>
        <w:pStyle w:val="1AutoList1"/>
        <w:tabs>
          <w:tab w:val="clear" w:pos="720"/>
        </w:tabs>
        <w:spacing w:after="240"/>
        <w:ind w:left="0" w:firstLine="0"/>
        <w:rPr>
          <w:rFonts w:ascii="Arial" w:hAnsi="Arial" w:cs="Arial"/>
          <w:sz w:val="22"/>
          <w:szCs w:val="22"/>
          <w:lang w:val="en-CA"/>
        </w:rPr>
      </w:pPr>
    </w:p>
    <w:p w14:paraId="3F5BCA71" w14:textId="77777777" w:rsidR="0088432F" w:rsidRDefault="0088432F" w:rsidP="003D6967">
      <w:pPr>
        <w:pStyle w:val="1AutoList1"/>
        <w:tabs>
          <w:tab w:val="clear" w:pos="720"/>
        </w:tabs>
        <w:spacing w:after="240"/>
        <w:ind w:left="0" w:firstLine="0"/>
        <w:rPr>
          <w:rFonts w:ascii="Arial" w:hAnsi="Arial" w:cs="Arial"/>
          <w:sz w:val="22"/>
          <w:szCs w:val="22"/>
          <w:lang w:val="en-CA"/>
        </w:rPr>
      </w:pPr>
    </w:p>
    <w:p w14:paraId="197143AD" w14:textId="77777777" w:rsidR="0088432F" w:rsidRDefault="0088432F" w:rsidP="003D6967">
      <w:pPr>
        <w:pStyle w:val="1AutoList1"/>
        <w:tabs>
          <w:tab w:val="clear" w:pos="720"/>
        </w:tabs>
        <w:spacing w:after="240"/>
        <w:ind w:left="0" w:firstLine="0"/>
        <w:rPr>
          <w:rFonts w:ascii="Arial" w:hAnsi="Arial" w:cs="Arial"/>
          <w:sz w:val="22"/>
          <w:szCs w:val="22"/>
          <w:lang w:val="en-CA"/>
        </w:rPr>
      </w:pPr>
    </w:p>
    <w:p w14:paraId="4AE9A9F1" w14:textId="77777777" w:rsidR="0088432F" w:rsidRDefault="0088432F" w:rsidP="003D6967">
      <w:pPr>
        <w:pStyle w:val="1AutoList1"/>
        <w:tabs>
          <w:tab w:val="clear" w:pos="720"/>
        </w:tabs>
        <w:spacing w:after="240"/>
        <w:ind w:left="0" w:firstLine="0"/>
        <w:rPr>
          <w:rFonts w:ascii="Arial" w:hAnsi="Arial" w:cs="Arial"/>
          <w:sz w:val="22"/>
          <w:szCs w:val="22"/>
          <w:lang w:val="en-CA"/>
        </w:rPr>
      </w:pPr>
    </w:p>
    <w:p w14:paraId="2C8AA5D4" w14:textId="77777777" w:rsidR="0088432F" w:rsidRDefault="0088432F" w:rsidP="003D6967">
      <w:pPr>
        <w:pStyle w:val="1AutoList1"/>
        <w:tabs>
          <w:tab w:val="clear" w:pos="720"/>
        </w:tabs>
        <w:spacing w:after="240"/>
        <w:ind w:left="0" w:firstLine="0"/>
        <w:rPr>
          <w:rFonts w:ascii="Arial" w:hAnsi="Arial" w:cs="Arial"/>
          <w:sz w:val="22"/>
          <w:szCs w:val="22"/>
          <w:lang w:val="en-CA"/>
        </w:rPr>
      </w:pPr>
    </w:p>
    <w:p w14:paraId="051714B1" w14:textId="77777777" w:rsidR="0088432F" w:rsidRDefault="0088432F" w:rsidP="003D6967">
      <w:pPr>
        <w:pStyle w:val="1AutoList1"/>
        <w:tabs>
          <w:tab w:val="clear" w:pos="720"/>
        </w:tabs>
        <w:spacing w:after="240"/>
        <w:ind w:left="0" w:firstLine="0"/>
        <w:rPr>
          <w:rFonts w:ascii="Arial" w:hAnsi="Arial" w:cs="Arial"/>
          <w:sz w:val="22"/>
          <w:szCs w:val="22"/>
          <w:lang w:val="en-CA"/>
        </w:rPr>
      </w:pPr>
    </w:p>
    <w:p w14:paraId="3DFFC145" w14:textId="77777777" w:rsidR="0088432F" w:rsidRDefault="0088432F" w:rsidP="003D6967">
      <w:pPr>
        <w:pStyle w:val="1AutoList1"/>
        <w:tabs>
          <w:tab w:val="clear" w:pos="720"/>
        </w:tabs>
        <w:spacing w:after="240"/>
        <w:ind w:left="0" w:firstLine="0"/>
        <w:rPr>
          <w:rFonts w:ascii="Arial" w:hAnsi="Arial" w:cs="Arial"/>
          <w:sz w:val="22"/>
          <w:szCs w:val="22"/>
          <w:lang w:val="en-CA"/>
        </w:rPr>
      </w:pPr>
    </w:p>
    <w:p w14:paraId="6E8C6E59" w14:textId="77777777" w:rsidR="00DE08C5" w:rsidRDefault="00DE08C5" w:rsidP="003D6967">
      <w:pPr>
        <w:pStyle w:val="1AutoList1"/>
        <w:tabs>
          <w:tab w:val="clear" w:pos="720"/>
        </w:tabs>
        <w:spacing w:after="240"/>
        <w:ind w:left="0" w:firstLine="0"/>
        <w:rPr>
          <w:rFonts w:ascii="Arial" w:hAnsi="Arial" w:cs="Arial"/>
          <w:sz w:val="22"/>
          <w:szCs w:val="22"/>
          <w:lang w:val="en-CA"/>
        </w:rPr>
      </w:pPr>
    </w:p>
    <w:p w14:paraId="487DAA0F" w14:textId="0BC7A3FA" w:rsidR="00D06871" w:rsidRDefault="00A04961" w:rsidP="008B37FB">
      <w:pPr>
        <w:pStyle w:val="ListParagraph"/>
        <w:numPr>
          <w:ilvl w:val="0"/>
          <w:numId w:val="10"/>
        </w:numPr>
        <w:shd w:val="clear" w:color="auto" w:fill="D9D9D9" w:themeFill="background1" w:themeFillShade="D9"/>
        <w:spacing w:after="240"/>
        <w:ind w:left="360"/>
        <w:contextualSpacing w:val="0"/>
        <w:jc w:val="both"/>
        <w:rPr>
          <w:rFonts w:ascii="Arial" w:hAnsi="Arial" w:cs="Arial"/>
          <w:b/>
          <w:sz w:val="24"/>
          <w:szCs w:val="24"/>
        </w:rPr>
      </w:pPr>
      <w:r w:rsidRPr="00D06871">
        <w:rPr>
          <w:rFonts w:ascii="Arial" w:hAnsi="Arial" w:cs="Arial"/>
          <w:b/>
          <w:sz w:val="24"/>
          <w:szCs w:val="24"/>
        </w:rPr>
        <w:t>Dispute Resolution</w:t>
      </w:r>
    </w:p>
    <w:p w14:paraId="32658F5A" w14:textId="6AE9C1AE" w:rsidR="00D06871" w:rsidRPr="005A607F" w:rsidRDefault="00A04961" w:rsidP="000C2FC2">
      <w:pPr>
        <w:pStyle w:val="1AutoList1"/>
        <w:keepNext/>
        <w:keepLines/>
        <w:tabs>
          <w:tab w:val="clear" w:pos="720"/>
        </w:tabs>
        <w:spacing w:after="240"/>
        <w:ind w:left="0" w:firstLine="0"/>
        <w:rPr>
          <w:rFonts w:ascii="Arial" w:hAnsi="Arial" w:cs="Arial"/>
          <w:bCs/>
          <w:sz w:val="22"/>
          <w:szCs w:val="22"/>
        </w:rPr>
      </w:pPr>
      <w:r w:rsidRPr="005A607F">
        <w:rPr>
          <w:rFonts w:ascii="Arial" w:hAnsi="Arial" w:cs="Arial"/>
          <w:bCs/>
          <w:sz w:val="22"/>
          <w:szCs w:val="22"/>
        </w:rPr>
        <w:t xml:space="preserve">If a dispute arises between the parties to this Agreement, then the Executive Leads of the parties shall meet within fifteen (15) business days of a </w:t>
      </w:r>
      <w:r w:rsidR="00F06892" w:rsidRPr="005A607F">
        <w:rPr>
          <w:rFonts w:ascii="Arial" w:hAnsi="Arial" w:cs="Arial"/>
          <w:bCs/>
          <w:sz w:val="22"/>
          <w:szCs w:val="22"/>
        </w:rPr>
        <w:t xml:space="preserve">written </w:t>
      </w:r>
      <w:r w:rsidRPr="005A607F">
        <w:rPr>
          <w:rFonts w:ascii="Arial" w:hAnsi="Arial" w:cs="Arial"/>
          <w:bCs/>
          <w:sz w:val="22"/>
          <w:szCs w:val="22"/>
        </w:rPr>
        <w:t>notice of dispute and seek to resolve the dispute, working amicably, constructively, and in good faith, with a view to finding a mutually acceptable resolution of the dispute.</w:t>
      </w:r>
    </w:p>
    <w:p w14:paraId="79DFF0B1" w14:textId="4F8B11E4" w:rsidR="005A607F" w:rsidRDefault="00A04961" w:rsidP="008B37FB">
      <w:pPr>
        <w:pStyle w:val="1AutoList1"/>
        <w:keepNext/>
        <w:keepLines/>
        <w:numPr>
          <w:ilvl w:val="0"/>
          <w:numId w:val="27"/>
        </w:numPr>
        <w:tabs>
          <w:tab w:val="clear" w:pos="720"/>
        </w:tabs>
        <w:spacing w:after="240"/>
        <w:rPr>
          <w:rFonts w:ascii="Arial" w:hAnsi="Arial" w:cs="Arial"/>
          <w:bCs/>
          <w:sz w:val="22"/>
          <w:szCs w:val="22"/>
        </w:rPr>
      </w:pPr>
      <w:r w:rsidRPr="005A607F">
        <w:rPr>
          <w:rFonts w:ascii="Arial" w:hAnsi="Arial" w:cs="Arial"/>
          <w:bCs/>
          <w:sz w:val="22"/>
          <w:szCs w:val="22"/>
        </w:rPr>
        <w:t xml:space="preserve">Except for any matter relating to intellectual property or obligations of confidentiality, and for the right of either </w:t>
      </w:r>
      <w:r>
        <w:rPr>
          <w:rFonts w:ascii="Arial" w:hAnsi="Arial" w:cs="Arial"/>
          <w:bCs/>
          <w:sz w:val="22"/>
          <w:szCs w:val="22"/>
        </w:rPr>
        <w:t>p</w:t>
      </w:r>
      <w:r w:rsidRPr="005A607F">
        <w:rPr>
          <w:rFonts w:ascii="Arial" w:hAnsi="Arial" w:cs="Arial"/>
          <w:bCs/>
          <w:sz w:val="22"/>
          <w:szCs w:val="22"/>
        </w:rPr>
        <w:t xml:space="preserve">arty to apply to a court of competent jurisdiction for a temporary restraining order, a preliminary injunction, or other equitable relief to preserve the status quo or prevent irreparable harm, any controversy or claim arising out of or relating to this Agreement or to its breach that has not been resolved pursuant to Section </w:t>
      </w:r>
      <w:r>
        <w:rPr>
          <w:rFonts w:ascii="Arial" w:hAnsi="Arial" w:cs="Arial"/>
          <w:bCs/>
          <w:sz w:val="22"/>
          <w:szCs w:val="22"/>
        </w:rPr>
        <w:t>10.b. above</w:t>
      </w:r>
      <w:r w:rsidRPr="005A607F">
        <w:rPr>
          <w:rFonts w:ascii="Arial" w:hAnsi="Arial" w:cs="Arial"/>
          <w:bCs/>
          <w:sz w:val="22"/>
          <w:szCs w:val="22"/>
        </w:rPr>
        <w:t xml:space="preserve"> shall be settled by arbitration in accordance with the provisions of the </w:t>
      </w:r>
      <w:r w:rsidRPr="005A607F">
        <w:rPr>
          <w:rFonts w:ascii="Arial" w:hAnsi="Arial" w:cs="Arial"/>
          <w:bCs/>
          <w:i/>
          <w:sz w:val="22"/>
          <w:szCs w:val="22"/>
        </w:rPr>
        <w:t>Arbitration Act, 1991</w:t>
      </w:r>
      <w:r w:rsidRPr="005A607F">
        <w:rPr>
          <w:rFonts w:ascii="Arial" w:hAnsi="Arial" w:cs="Arial"/>
          <w:bCs/>
          <w:sz w:val="22"/>
          <w:szCs w:val="22"/>
        </w:rPr>
        <w:t xml:space="preserve"> (Ontario), subject to the terms of this Article 12, and shall be held in Toronto, Ontario. The application of subsection 7(2) of the Arbitration Act is expressly excluded. Judgment upon the award rendered by the arbitrator may be entered into in any court of competent jurisdiction. The arbitrator shall not have the authority to award punitive damages.</w:t>
      </w:r>
      <w:r w:rsidRPr="005A607F">
        <w:t xml:space="preserve"> </w:t>
      </w:r>
      <w:r w:rsidRPr="005A607F">
        <w:rPr>
          <w:rFonts w:ascii="Arial" w:hAnsi="Arial" w:cs="Arial"/>
          <w:bCs/>
          <w:sz w:val="22"/>
          <w:szCs w:val="22"/>
        </w:rPr>
        <w:t xml:space="preserve">The decision arrived at by the arbitrator(s), howsoever constituted, shall be final and binding and no appeal shall lie therefrom. The prevailing </w:t>
      </w:r>
      <w:r>
        <w:rPr>
          <w:rFonts w:ascii="Arial" w:hAnsi="Arial" w:cs="Arial"/>
          <w:bCs/>
          <w:sz w:val="22"/>
          <w:szCs w:val="22"/>
        </w:rPr>
        <w:t>p</w:t>
      </w:r>
      <w:r w:rsidRPr="005A607F">
        <w:rPr>
          <w:rFonts w:ascii="Arial" w:hAnsi="Arial" w:cs="Arial"/>
          <w:bCs/>
          <w:sz w:val="22"/>
          <w:szCs w:val="22"/>
        </w:rPr>
        <w:t xml:space="preserve">arty in any dispute resolution will be entitled to collect reasonable legal fees from the non-prevailing </w:t>
      </w:r>
      <w:r>
        <w:rPr>
          <w:rFonts w:ascii="Arial" w:hAnsi="Arial" w:cs="Arial"/>
          <w:bCs/>
          <w:sz w:val="22"/>
          <w:szCs w:val="22"/>
        </w:rPr>
        <w:t>p</w:t>
      </w:r>
      <w:r w:rsidRPr="005A607F">
        <w:rPr>
          <w:rFonts w:ascii="Arial" w:hAnsi="Arial" w:cs="Arial"/>
          <w:bCs/>
          <w:sz w:val="22"/>
          <w:szCs w:val="22"/>
        </w:rPr>
        <w:t>arty</w:t>
      </w:r>
      <w:r>
        <w:rPr>
          <w:rFonts w:ascii="Arial" w:hAnsi="Arial" w:cs="Arial"/>
          <w:bCs/>
          <w:sz w:val="22"/>
          <w:szCs w:val="22"/>
        </w:rPr>
        <w:t>.</w:t>
      </w:r>
    </w:p>
    <w:p w14:paraId="185CAEBD" w14:textId="77777777" w:rsidR="00D06871" w:rsidRPr="00D06871" w:rsidRDefault="00A04961" w:rsidP="008B37FB">
      <w:pPr>
        <w:pStyle w:val="ListParagraph"/>
        <w:numPr>
          <w:ilvl w:val="0"/>
          <w:numId w:val="10"/>
        </w:numPr>
        <w:shd w:val="clear" w:color="auto" w:fill="D9D9D9" w:themeFill="background1" w:themeFillShade="D9"/>
        <w:spacing w:after="240"/>
        <w:ind w:left="360"/>
        <w:contextualSpacing w:val="0"/>
        <w:jc w:val="both"/>
        <w:rPr>
          <w:rFonts w:ascii="Arial" w:hAnsi="Arial" w:cs="Arial"/>
          <w:b/>
          <w:sz w:val="24"/>
          <w:szCs w:val="24"/>
        </w:rPr>
      </w:pPr>
      <w:r w:rsidRPr="00D06871">
        <w:rPr>
          <w:rFonts w:ascii="Arial" w:hAnsi="Arial" w:cs="Arial"/>
          <w:b/>
          <w:sz w:val="24"/>
          <w:szCs w:val="24"/>
        </w:rPr>
        <w:t>Termination</w:t>
      </w:r>
    </w:p>
    <w:p w14:paraId="721A39BA" w14:textId="598B5E02" w:rsidR="00D06871" w:rsidRPr="005476D6" w:rsidRDefault="00A04961" w:rsidP="008B37FB">
      <w:pPr>
        <w:pStyle w:val="ListParagraph"/>
        <w:numPr>
          <w:ilvl w:val="0"/>
          <w:numId w:val="20"/>
        </w:numPr>
        <w:spacing w:after="240" w:line="240" w:lineRule="auto"/>
        <w:contextualSpacing w:val="0"/>
        <w:jc w:val="both"/>
        <w:rPr>
          <w:rFonts w:ascii="Arial" w:hAnsi="Arial" w:cs="Arial"/>
          <w:bCs/>
          <w:lang w:val="en-US"/>
        </w:rPr>
      </w:pPr>
      <w:r w:rsidRPr="00392AE4">
        <w:rPr>
          <w:rFonts w:ascii="Arial" w:hAnsi="Arial" w:cs="Arial"/>
          <w:b/>
          <w:lang w:val="en-US"/>
        </w:rPr>
        <w:t>Termination for Convenience</w:t>
      </w:r>
      <w:r>
        <w:rPr>
          <w:rFonts w:ascii="Arial" w:hAnsi="Arial" w:cs="Arial"/>
          <w:bCs/>
          <w:lang w:val="en-US"/>
        </w:rPr>
        <w:t xml:space="preserve">: </w:t>
      </w:r>
      <w:r w:rsidRPr="00D06871">
        <w:rPr>
          <w:rFonts w:ascii="Arial" w:hAnsi="Arial" w:cs="Arial"/>
          <w:bCs/>
          <w:lang w:val="en-US"/>
        </w:rPr>
        <w:t xml:space="preserve">Any party may </w:t>
      </w:r>
      <w:r w:rsidRPr="005476D6">
        <w:rPr>
          <w:rFonts w:ascii="Arial" w:hAnsi="Arial" w:cs="Arial"/>
          <w:bCs/>
          <w:lang w:val="en-US"/>
        </w:rPr>
        <w:t xml:space="preserve">terminate this Agreement for any reason, without cause, fault or liability, on no less than </w:t>
      </w:r>
      <w:r w:rsidR="004A2DA2">
        <w:rPr>
          <w:rFonts w:ascii="Arial" w:hAnsi="Arial" w:cs="Arial"/>
          <w:bCs/>
          <w:lang w:val="en-US"/>
        </w:rPr>
        <w:t>thirty</w:t>
      </w:r>
      <w:r w:rsidRPr="005476D6">
        <w:rPr>
          <w:rFonts w:ascii="Arial" w:hAnsi="Arial" w:cs="Arial"/>
          <w:bCs/>
          <w:lang w:val="en-US"/>
        </w:rPr>
        <w:t xml:space="preserve"> (</w:t>
      </w:r>
      <w:r w:rsidR="00FB2A4D">
        <w:rPr>
          <w:rFonts w:ascii="Arial" w:hAnsi="Arial" w:cs="Arial"/>
          <w:bCs/>
          <w:lang w:val="en-US"/>
        </w:rPr>
        <w:t>30</w:t>
      </w:r>
      <w:r w:rsidRPr="005476D6">
        <w:rPr>
          <w:rFonts w:ascii="Arial" w:hAnsi="Arial" w:cs="Arial"/>
          <w:bCs/>
          <w:lang w:val="en-US"/>
        </w:rPr>
        <w:t>) days’ prior written notice to the other party.</w:t>
      </w:r>
      <w:r w:rsidR="00F06892" w:rsidRPr="005476D6">
        <w:rPr>
          <w:rFonts w:ascii="Arial" w:hAnsi="Arial" w:cs="Arial"/>
          <w:bCs/>
          <w:lang w:val="en-US"/>
        </w:rPr>
        <w:t xml:space="preserve">  In the event of termination under this paragraph by</w:t>
      </w:r>
      <w:r w:rsidR="00FB2A4D">
        <w:rPr>
          <w:rFonts w:ascii="Arial" w:hAnsi="Arial" w:cs="Arial"/>
          <w:bCs/>
          <w:lang w:val="en-US"/>
        </w:rPr>
        <w:t xml:space="preserve"> partner,</w:t>
      </w:r>
      <w:r w:rsidR="00F06892" w:rsidRPr="005476D6">
        <w:rPr>
          <w:rFonts w:ascii="Arial" w:hAnsi="Arial" w:cs="Arial"/>
          <w:bCs/>
          <w:lang w:val="en-US"/>
        </w:rPr>
        <w:t xml:space="preserve"> no Fees shall be refundable to </w:t>
      </w:r>
      <w:r w:rsidR="00FB2A4D">
        <w:rPr>
          <w:rFonts w:ascii="Arial" w:hAnsi="Arial" w:cs="Arial"/>
          <w:bCs/>
          <w:lang w:val="en-US"/>
        </w:rPr>
        <w:t>the partner</w:t>
      </w:r>
      <w:r w:rsidR="00F06892" w:rsidRPr="005476D6">
        <w:rPr>
          <w:rFonts w:ascii="Arial" w:hAnsi="Arial" w:cs="Arial"/>
          <w:bCs/>
          <w:lang w:val="en-US"/>
        </w:rPr>
        <w:t>.</w:t>
      </w:r>
    </w:p>
    <w:p w14:paraId="7F2EB6B2" w14:textId="268B3CA9" w:rsidR="00392AE4" w:rsidRDefault="00A04961" w:rsidP="008B37FB">
      <w:pPr>
        <w:pStyle w:val="ListParagraph"/>
        <w:numPr>
          <w:ilvl w:val="0"/>
          <w:numId w:val="20"/>
        </w:numPr>
        <w:spacing w:after="240" w:line="240" w:lineRule="auto"/>
        <w:contextualSpacing w:val="0"/>
        <w:jc w:val="both"/>
        <w:rPr>
          <w:rFonts w:ascii="Arial" w:hAnsi="Arial" w:cs="Arial"/>
          <w:bCs/>
          <w:lang w:val="en-US"/>
        </w:rPr>
      </w:pPr>
      <w:r w:rsidRPr="005476D6">
        <w:rPr>
          <w:rFonts w:ascii="Arial" w:hAnsi="Arial" w:cs="Arial"/>
          <w:b/>
          <w:lang w:val="en-US"/>
        </w:rPr>
        <w:t>Termination for Default</w:t>
      </w:r>
      <w:r w:rsidRPr="005476D6">
        <w:rPr>
          <w:rFonts w:ascii="Arial" w:hAnsi="Arial" w:cs="Arial"/>
          <w:bCs/>
          <w:lang w:val="en-US"/>
        </w:rPr>
        <w:t>:  Each party shall have the right to terminate this Agreement for an event of default</w:t>
      </w:r>
      <w:r w:rsidR="00F06892" w:rsidRPr="005476D6">
        <w:rPr>
          <w:rFonts w:ascii="Arial" w:hAnsi="Arial" w:cs="Arial"/>
          <w:bCs/>
          <w:lang w:val="en-US"/>
        </w:rPr>
        <w:t xml:space="preserve"> by the other party</w:t>
      </w:r>
      <w:r w:rsidRPr="005476D6">
        <w:rPr>
          <w:rFonts w:ascii="Arial" w:hAnsi="Arial" w:cs="Arial"/>
          <w:bCs/>
          <w:lang w:val="en-US"/>
        </w:rPr>
        <w:t>, without prejudice to enforcement of any other</w:t>
      </w:r>
      <w:r w:rsidRPr="00392AE4">
        <w:rPr>
          <w:rFonts w:ascii="Arial" w:hAnsi="Arial" w:cs="Arial"/>
          <w:bCs/>
          <w:lang w:val="en-US"/>
        </w:rPr>
        <w:t xml:space="preserve"> legal right or remedy, immediately upon written notice to the </w:t>
      </w:r>
      <w:r>
        <w:rPr>
          <w:rFonts w:ascii="Arial" w:hAnsi="Arial" w:cs="Arial"/>
          <w:bCs/>
          <w:lang w:val="en-US"/>
        </w:rPr>
        <w:t>p</w:t>
      </w:r>
      <w:r w:rsidRPr="00392AE4">
        <w:rPr>
          <w:rFonts w:ascii="Arial" w:hAnsi="Arial" w:cs="Arial"/>
          <w:bCs/>
          <w:lang w:val="en-US"/>
        </w:rPr>
        <w:t>arty in default. Events of default include the following</w:t>
      </w:r>
      <w:r>
        <w:rPr>
          <w:rFonts w:ascii="Arial" w:hAnsi="Arial" w:cs="Arial"/>
          <w:bCs/>
          <w:lang w:val="en-US"/>
        </w:rPr>
        <w:t>:</w:t>
      </w:r>
    </w:p>
    <w:p w14:paraId="7F66AA2A" w14:textId="08C6EBEC" w:rsidR="00392AE4" w:rsidRDefault="00A04961" w:rsidP="00980F90">
      <w:pPr>
        <w:pStyle w:val="ListParagraph"/>
        <w:numPr>
          <w:ilvl w:val="0"/>
          <w:numId w:val="21"/>
        </w:numPr>
        <w:spacing w:after="240" w:line="240" w:lineRule="auto"/>
        <w:ind w:left="567" w:hanging="87"/>
        <w:contextualSpacing w:val="0"/>
        <w:jc w:val="both"/>
        <w:rPr>
          <w:rFonts w:ascii="Arial" w:hAnsi="Arial" w:cs="Arial"/>
          <w:bCs/>
          <w:lang w:val="en-US"/>
        </w:rPr>
      </w:pPr>
      <w:r w:rsidRPr="00392AE4">
        <w:rPr>
          <w:rFonts w:ascii="Arial" w:hAnsi="Arial" w:cs="Arial"/>
          <w:bCs/>
          <w:lang w:val="en-US"/>
        </w:rPr>
        <w:t xml:space="preserve">either party is in breach of any </w:t>
      </w:r>
      <w:r w:rsidR="00F06892">
        <w:rPr>
          <w:rFonts w:ascii="Arial" w:hAnsi="Arial" w:cs="Arial"/>
          <w:bCs/>
          <w:lang w:val="en-US"/>
        </w:rPr>
        <w:t xml:space="preserve">material </w:t>
      </w:r>
      <w:r w:rsidRPr="00392AE4">
        <w:rPr>
          <w:rFonts w:ascii="Arial" w:hAnsi="Arial" w:cs="Arial"/>
          <w:bCs/>
          <w:lang w:val="en-US"/>
        </w:rPr>
        <w:t>term of this Agreement</w:t>
      </w:r>
      <w:r w:rsidR="00F06892">
        <w:rPr>
          <w:rFonts w:ascii="Arial" w:hAnsi="Arial" w:cs="Arial"/>
          <w:bCs/>
          <w:lang w:val="en-US"/>
        </w:rPr>
        <w:t>,</w:t>
      </w:r>
      <w:r w:rsidRPr="00392AE4">
        <w:rPr>
          <w:rFonts w:ascii="Arial" w:hAnsi="Arial" w:cs="Arial"/>
          <w:bCs/>
          <w:lang w:val="en-US"/>
        </w:rPr>
        <w:t xml:space="preserve"> and remains in breach after being given thirty (30) days' written notice by the other party to correct the breach; or</w:t>
      </w:r>
    </w:p>
    <w:p w14:paraId="209B1B06" w14:textId="77777777" w:rsidR="00392AE4" w:rsidRDefault="00A04961" w:rsidP="00980F90">
      <w:pPr>
        <w:pStyle w:val="ListParagraph"/>
        <w:numPr>
          <w:ilvl w:val="0"/>
          <w:numId w:val="21"/>
        </w:numPr>
        <w:spacing w:after="240" w:line="240" w:lineRule="auto"/>
        <w:ind w:left="567" w:hanging="87"/>
        <w:contextualSpacing w:val="0"/>
        <w:jc w:val="both"/>
        <w:rPr>
          <w:rFonts w:ascii="Arial" w:hAnsi="Arial" w:cs="Arial"/>
          <w:bCs/>
          <w:lang w:val="en-US"/>
        </w:rPr>
      </w:pPr>
      <w:r w:rsidRPr="00392AE4">
        <w:rPr>
          <w:rFonts w:ascii="Arial" w:hAnsi="Arial" w:cs="Arial"/>
          <w:bCs/>
          <w:lang w:val="en-US"/>
        </w:rPr>
        <w:t>either party becomes bankrupt or insolvent, makes an assignment for the benefit of creditors, has a receiver appointed, has its property seized or attached in satisfaction of a judgment, or acts with a view to winding up, dissolution or liquidation</w:t>
      </w:r>
      <w:r w:rsidR="00D76ED0">
        <w:rPr>
          <w:rFonts w:ascii="Arial" w:hAnsi="Arial" w:cs="Arial"/>
          <w:bCs/>
          <w:lang w:val="en-US"/>
        </w:rPr>
        <w:t>.</w:t>
      </w:r>
    </w:p>
    <w:p w14:paraId="3F173980" w14:textId="77777777" w:rsidR="004721FD" w:rsidRPr="004721FD" w:rsidRDefault="004721FD" w:rsidP="004721FD">
      <w:pPr>
        <w:spacing w:after="240"/>
        <w:jc w:val="both"/>
        <w:rPr>
          <w:bCs/>
          <w:lang w:val="en-US"/>
        </w:rPr>
      </w:pPr>
    </w:p>
    <w:p w14:paraId="3874A635" w14:textId="77777777" w:rsidR="003D29D2" w:rsidRDefault="003D29D2" w:rsidP="003D29D2">
      <w:pPr>
        <w:pStyle w:val="ListParagraph"/>
        <w:spacing w:after="240" w:line="240" w:lineRule="auto"/>
        <w:ind w:left="567"/>
        <w:contextualSpacing w:val="0"/>
        <w:jc w:val="both"/>
        <w:rPr>
          <w:rFonts w:ascii="Arial" w:hAnsi="Arial" w:cs="Arial"/>
          <w:bCs/>
          <w:lang w:val="en-US"/>
        </w:rPr>
      </w:pPr>
    </w:p>
    <w:p w14:paraId="39551ABC" w14:textId="77777777" w:rsidR="00A47B04" w:rsidRPr="006D22AA" w:rsidRDefault="00A04961" w:rsidP="00980F90">
      <w:pPr>
        <w:pStyle w:val="ListParagraph"/>
        <w:numPr>
          <w:ilvl w:val="0"/>
          <w:numId w:val="10"/>
        </w:numPr>
        <w:shd w:val="clear" w:color="auto" w:fill="D9D9D9" w:themeFill="background1" w:themeFillShade="D9"/>
        <w:spacing w:after="240"/>
        <w:ind w:left="360"/>
        <w:contextualSpacing w:val="0"/>
        <w:jc w:val="both"/>
        <w:rPr>
          <w:rFonts w:ascii="Arial" w:hAnsi="Arial" w:cs="Arial"/>
          <w:b/>
          <w:sz w:val="24"/>
          <w:szCs w:val="24"/>
        </w:rPr>
      </w:pPr>
      <w:r>
        <w:rPr>
          <w:rFonts w:ascii="Arial" w:hAnsi="Arial" w:cs="Arial"/>
          <w:b/>
          <w:sz w:val="24"/>
          <w:szCs w:val="24"/>
        </w:rPr>
        <w:t>Insurance and Indemnification</w:t>
      </w:r>
    </w:p>
    <w:p w14:paraId="6B647FB1" w14:textId="77777777" w:rsidR="007474BE" w:rsidRPr="00A47B04" w:rsidRDefault="007474BE" w:rsidP="007474BE">
      <w:pPr>
        <w:pStyle w:val="1AutoList1"/>
        <w:tabs>
          <w:tab w:val="clear" w:pos="720"/>
          <w:tab w:val="left" w:pos="0"/>
        </w:tabs>
        <w:spacing w:after="240"/>
        <w:ind w:left="0" w:firstLine="0"/>
        <w:rPr>
          <w:rFonts w:ascii="Arial" w:hAnsi="Arial" w:cs="Arial"/>
          <w:sz w:val="22"/>
          <w:szCs w:val="22"/>
          <w:lang w:val="en-CA"/>
        </w:rPr>
      </w:pPr>
      <w:r w:rsidRPr="00A47B04">
        <w:rPr>
          <w:rFonts w:ascii="Arial" w:hAnsi="Arial" w:cs="Arial"/>
          <w:sz w:val="22"/>
          <w:szCs w:val="22"/>
          <w:lang w:val="en-CA"/>
        </w:rPr>
        <w:t>Each party shall carry appropriate comprehensive general liability insurance in an amount of no less than $5,000,000 per occurrence.</w:t>
      </w:r>
      <w:r>
        <w:rPr>
          <w:rFonts w:ascii="Arial" w:hAnsi="Arial" w:cs="Arial"/>
          <w:sz w:val="22"/>
          <w:szCs w:val="22"/>
          <w:lang w:val="en-CA"/>
        </w:rPr>
        <w:t xml:space="preserve">  Each party shall carry cyber liability insurance of no less than $25,000 per occurrence.  From time to time this may be re evaluated to ensure risk mitigation to all parties involved in this project and amendments may be required.</w:t>
      </w:r>
    </w:p>
    <w:p w14:paraId="6879B521" w14:textId="00B53278" w:rsidR="00A47B04" w:rsidRPr="005476D6" w:rsidRDefault="00A04961" w:rsidP="00980F90">
      <w:pPr>
        <w:pStyle w:val="1AutoList1"/>
        <w:tabs>
          <w:tab w:val="clear" w:pos="720"/>
          <w:tab w:val="left" w:pos="0"/>
        </w:tabs>
        <w:spacing w:after="240"/>
        <w:ind w:left="0" w:firstLine="0"/>
        <w:rPr>
          <w:rFonts w:ascii="Arial" w:hAnsi="Arial" w:cs="Arial"/>
          <w:sz w:val="22"/>
          <w:szCs w:val="22"/>
          <w:lang w:val="en-CA"/>
        </w:rPr>
      </w:pPr>
      <w:r w:rsidRPr="00F445A3">
        <w:rPr>
          <w:rFonts w:ascii="Arial" w:hAnsi="Arial" w:cs="Arial"/>
          <w:sz w:val="22"/>
          <w:szCs w:val="22"/>
          <w:lang w:val="en-CA"/>
        </w:rPr>
        <w:t xml:space="preserve">Each party is responsible for </w:t>
      </w:r>
      <w:r>
        <w:rPr>
          <w:rFonts w:ascii="Arial" w:hAnsi="Arial" w:cs="Arial"/>
          <w:sz w:val="22"/>
          <w:szCs w:val="22"/>
          <w:lang w:val="en-CA"/>
        </w:rPr>
        <w:t>its</w:t>
      </w:r>
      <w:r w:rsidRPr="00F445A3">
        <w:rPr>
          <w:rFonts w:ascii="Arial" w:hAnsi="Arial" w:cs="Arial"/>
          <w:sz w:val="22"/>
          <w:szCs w:val="22"/>
          <w:lang w:val="en-CA"/>
        </w:rPr>
        <w:t xml:space="preserve"> own compliance with all applicable privacy legislation</w:t>
      </w:r>
      <w:r w:rsidR="006A7878">
        <w:rPr>
          <w:rFonts w:ascii="Arial" w:hAnsi="Arial" w:cs="Arial"/>
          <w:sz w:val="22"/>
          <w:szCs w:val="22"/>
          <w:lang w:val="en-CA"/>
        </w:rPr>
        <w:t xml:space="preserve">. </w:t>
      </w:r>
      <w:r w:rsidRPr="00A47B04">
        <w:rPr>
          <w:rFonts w:ascii="Arial" w:hAnsi="Arial" w:cs="Arial"/>
          <w:sz w:val="22"/>
          <w:szCs w:val="22"/>
          <w:lang w:val="en-CA"/>
        </w:rPr>
        <w:t xml:space="preserve"> The parties shall indemnify and save harmless each other</w:t>
      </w:r>
      <w:r w:rsidR="00F46AA7">
        <w:rPr>
          <w:rFonts w:ascii="Arial" w:hAnsi="Arial" w:cs="Arial"/>
          <w:sz w:val="22"/>
          <w:szCs w:val="22"/>
          <w:lang w:val="en-CA"/>
        </w:rPr>
        <w:t xml:space="preserve"> (and their respective employees, officers, directors, and representatives</w:t>
      </w:r>
      <w:r w:rsidR="00F46AA7" w:rsidRPr="005476D6">
        <w:rPr>
          <w:rFonts w:ascii="Arial" w:hAnsi="Arial" w:cs="Arial"/>
          <w:sz w:val="22"/>
          <w:szCs w:val="22"/>
          <w:lang w:val="en-CA"/>
        </w:rPr>
        <w:t>)</w:t>
      </w:r>
      <w:r w:rsidRPr="005476D6">
        <w:rPr>
          <w:rFonts w:ascii="Arial" w:hAnsi="Arial" w:cs="Arial"/>
          <w:sz w:val="22"/>
          <w:szCs w:val="22"/>
          <w:lang w:val="en-CA"/>
        </w:rPr>
        <w:t xml:space="preserve"> from all liability, loss, damage, or expense, including reasonable legal fees, arising from their negligent performance of their respective obligations under this Agreement or under applicable law.  Notwithstanding the foregoing, under no circumstances will </w:t>
      </w:r>
      <w:r w:rsidR="00E035C0">
        <w:rPr>
          <w:rFonts w:ascii="Arial" w:hAnsi="Arial" w:cs="Arial"/>
          <w:bCs/>
          <w:color w:val="FF0000"/>
          <w:sz w:val="22"/>
          <w:szCs w:val="22"/>
          <w:lang w:val="en-GB"/>
        </w:rPr>
        <w:t>Name of Hub</w:t>
      </w:r>
      <w:r w:rsidRPr="005476D6">
        <w:rPr>
          <w:rFonts w:ascii="Arial" w:hAnsi="Arial" w:cs="Arial"/>
          <w:sz w:val="22"/>
          <w:szCs w:val="22"/>
          <w:lang w:val="en-CA"/>
        </w:rPr>
        <w:t xml:space="preserve"> be liable to </w:t>
      </w:r>
      <w:r w:rsidR="00FB2A4D">
        <w:rPr>
          <w:rFonts w:ascii="Arial" w:hAnsi="Arial" w:cs="Arial"/>
          <w:sz w:val="22"/>
          <w:szCs w:val="22"/>
          <w:lang w:val="en-CA"/>
        </w:rPr>
        <w:t>the partner</w:t>
      </w:r>
      <w:r w:rsidR="00F46AA7" w:rsidRPr="005476D6">
        <w:rPr>
          <w:rFonts w:ascii="Arial" w:hAnsi="Arial" w:cs="Arial"/>
          <w:sz w:val="22"/>
          <w:szCs w:val="22"/>
          <w:lang w:val="en-CA"/>
        </w:rPr>
        <w:t xml:space="preserve"> or any third party under or pursuant to this Agreement for any amounts </w:t>
      </w:r>
      <w:proofErr w:type="gramStart"/>
      <w:r w:rsidR="00F46AA7" w:rsidRPr="005476D6">
        <w:rPr>
          <w:rFonts w:ascii="Arial" w:hAnsi="Arial" w:cs="Arial"/>
          <w:sz w:val="22"/>
          <w:szCs w:val="22"/>
          <w:lang w:val="en-CA"/>
        </w:rPr>
        <w:t>in excess of</w:t>
      </w:r>
      <w:proofErr w:type="gramEnd"/>
      <w:r w:rsidR="00F46AA7" w:rsidRPr="005476D6">
        <w:rPr>
          <w:rFonts w:ascii="Arial" w:hAnsi="Arial" w:cs="Arial"/>
          <w:sz w:val="22"/>
          <w:szCs w:val="22"/>
          <w:lang w:val="en-CA"/>
        </w:rPr>
        <w:t xml:space="preserve"> </w:t>
      </w:r>
      <w:r w:rsidR="00970FDD" w:rsidRPr="005476D6">
        <w:rPr>
          <w:rFonts w:ascii="Arial" w:hAnsi="Arial" w:cs="Arial"/>
          <w:sz w:val="22"/>
          <w:szCs w:val="22"/>
          <w:lang w:val="en-CA"/>
        </w:rPr>
        <w:t xml:space="preserve">or in addition to </w:t>
      </w:r>
      <w:r w:rsidR="00F46AA7" w:rsidRPr="005476D6">
        <w:rPr>
          <w:rFonts w:ascii="Arial" w:hAnsi="Arial" w:cs="Arial"/>
          <w:sz w:val="22"/>
          <w:szCs w:val="22"/>
          <w:lang w:val="en-CA"/>
        </w:rPr>
        <w:t xml:space="preserve">amounts recovered under </w:t>
      </w:r>
      <w:r w:rsidR="00E035C0">
        <w:rPr>
          <w:rFonts w:ascii="Arial" w:hAnsi="Arial" w:cs="Arial"/>
          <w:bCs/>
          <w:color w:val="FF0000"/>
          <w:sz w:val="22"/>
          <w:szCs w:val="22"/>
          <w:lang w:val="en-GB"/>
        </w:rPr>
        <w:t>Name of Hub</w:t>
      </w:r>
      <w:r w:rsidR="00F46AA7" w:rsidRPr="005476D6">
        <w:rPr>
          <w:rFonts w:ascii="Arial" w:hAnsi="Arial" w:cs="Arial"/>
          <w:sz w:val="22"/>
          <w:szCs w:val="22"/>
          <w:lang w:val="en-CA"/>
        </w:rPr>
        <w:t xml:space="preserve"> insurance coverage described herein</w:t>
      </w:r>
      <w:r w:rsidR="006A7878" w:rsidRPr="005476D6">
        <w:rPr>
          <w:rFonts w:ascii="Arial" w:hAnsi="Arial" w:cs="Arial"/>
          <w:sz w:val="22"/>
          <w:szCs w:val="22"/>
          <w:lang w:val="en-CA"/>
        </w:rPr>
        <w:t>.</w:t>
      </w:r>
    </w:p>
    <w:p w14:paraId="056ACADC" w14:textId="77777777" w:rsidR="006D22AA" w:rsidRPr="005476D6" w:rsidRDefault="00A04961" w:rsidP="00980F90">
      <w:pPr>
        <w:pStyle w:val="ListParagraph"/>
        <w:numPr>
          <w:ilvl w:val="0"/>
          <w:numId w:val="10"/>
        </w:numPr>
        <w:shd w:val="clear" w:color="auto" w:fill="D9D9D9" w:themeFill="background1" w:themeFillShade="D9"/>
        <w:spacing w:after="240"/>
        <w:ind w:left="360"/>
        <w:contextualSpacing w:val="0"/>
        <w:rPr>
          <w:rFonts w:ascii="Arial" w:hAnsi="Arial" w:cs="Arial"/>
          <w:b/>
          <w:sz w:val="24"/>
          <w:szCs w:val="24"/>
        </w:rPr>
      </w:pPr>
      <w:r w:rsidRPr="005476D6">
        <w:rPr>
          <w:rFonts w:ascii="Arial" w:hAnsi="Arial" w:cs="Arial"/>
          <w:b/>
          <w:sz w:val="24"/>
          <w:szCs w:val="24"/>
        </w:rPr>
        <w:t>Confidentiality and Privacy</w:t>
      </w:r>
    </w:p>
    <w:p w14:paraId="0F801A32" w14:textId="57345E27" w:rsidR="00231037" w:rsidRPr="005476D6" w:rsidRDefault="00A04961" w:rsidP="00980F90">
      <w:pPr>
        <w:pStyle w:val="1AutoList1"/>
        <w:tabs>
          <w:tab w:val="clear" w:pos="720"/>
          <w:tab w:val="left" w:pos="0"/>
        </w:tabs>
        <w:spacing w:after="240"/>
        <w:ind w:left="0" w:firstLine="0"/>
        <w:rPr>
          <w:rFonts w:ascii="Arial" w:hAnsi="Arial" w:cs="Arial"/>
          <w:sz w:val="22"/>
          <w:szCs w:val="22"/>
          <w:lang w:val="en-CA"/>
        </w:rPr>
      </w:pPr>
      <w:r w:rsidRPr="005476D6">
        <w:rPr>
          <w:rFonts w:ascii="Arial" w:hAnsi="Arial" w:cs="Arial"/>
          <w:sz w:val="22"/>
          <w:szCs w:val="22"/>
          <w:lang w:val="en-CA"/>
        </w:rPr>
        <w:t xml:space="preserve">It is understood and agreed that </w:t>
      </w:r>
      <w:r w:rsidR="00CD7D4A" w:rsidRPr="005476D6">
        <w:rPr>
          <w:rFonts w:ascii="Arial" w:hAnsi="Arial" w:cs="Arial"/>
          <w:sz w:val="22"/>
          <w:szCs w:val="22"/>
          <w:lang w:val="en-CA"/>
        </w:rPr>
        <w:t xml:space="preserve">each </w:t>
      </w:r>
      <w:proofErr w:type="gramStart"/>
      <w:r w:rsidR="00CD7D4A" w:rsidRPr="005476D6">
        <w:rPr>
          <w:rFonts w:ascii="Arial" w:hAnsi="Arial" w:cs="Arial"/>
          <w:sz w:val="22"/>
          <w:szCs w:val="22"/>
          <w:lang w:val="en-CA"/>
        </w:rPr>
        <w:t xml:space="preserve">party </w:t>
      </w:r>
      <w:r w:rsidRPr="005476D6">
        <w:rPr>
          <w:rFonts w:ascii="Arial" w:hAnsi="Arial" w:cs="Arial"/>
          <w:sz w:val="22"/>
          <w:szCs w:val="22"/>
          <w:lang w:val="en-CA"/>
        </w:rPr>
        <w:t xml:space="preserve"> shall</w:t>
      </w:r>
      <w:proofErr w:type="gramEnd"/>
      <w:r w:rsidRPr="005476D6">
        <w:rPr>
          <w:rFonts w:ascii="Arial" w:hAnsi="Arial" w:cs="Arial"/>
          <w:sz w:val="22"/>
          <w:szCs w:val="22"/>
          <w:lang w:val="en-CA"/>
        </w:rPr>
        <w:t xml:space="preserve"> hold </w:t>
      </w:r>
      <w:r w:rsidR="00CD7D4A" w:rsidRPr="005476D6">
        <w:rPr>
          <w:rFonts w:ascii="Arial" w:hAnsi="Arial" w:cs="Arial"/>
          <w:sz w:val="22"/>
          <w:szCs w:val="22"/>
          <w:lang w:val="en-CA"/>
        </w:rPr>
        <w:t xml:space="preserve">Confidential Information received from the other party pursuant to this Agreement in the strictest confidence and shall treat the other party’s Confidential Information in accordance with the standards of protection applied to the party’s own confidential information. </w:t>
      </w:r>
      <w:r w:rsidRPr="005476D6">
        <w:rPr>
          <w:rFonts w:ascii="Arial" w:hAnsi="Arial" w:cs="Arial"/>
          <w:sz w:val="22"/>
          <w:szCs w:val="22"/>
          <w:lang w:val="en-CA"/>
        </w:rPr>
        <w:t xml:space="preserve">Any unauthorized disclosure of confidential information shared through this Agreement may result in termination of </w:t>
      </w:r>
      <w:r w:rsidR="00D062BE" w:rsidRPr="005476D6">
        <w:rPr>
          <w:rFonts w:ascii="Arial" w:hAnsi="Arial" w:cs="Arial"/>
          <w:sz w:val="22"/>
          <w:szCs w:val="22"/>
          <w:lang w:val="en-CA"/>
        </w:rPr>
        <w:t>this Agreement</w:t>
      </w:r>
      <w:r w:rsidRPr="005476D6">
        <w:rPr>
          <w:rFonts w:ascii="Arial" w:hAnsi="Arial" w:cs="Arial"/>
          <w:sz w:val="22"/>
          <w:szCs w:val="22"/>
          <w:lang w:val="en-CA"/>
        </w:rPr>
        <w:t xml:space="preserve"> or legal action.</w:t>
      </w:r>
    </w:p>
    <w:p w14:paraId="17988475" w14:textId="1692159E" w:rsidR="00231037" w:rsidRDefault="00A04961" w:rsidP="00980F90">
      <w:pPr>
        <w:pStyle w:val="1AutoList1"/>
        <w:tabs>
          <w:tab w:val="clear" w:pos="720"/>
          <w:tab w:val="left" w:pos="0"/>
        </w:tabs>
        <w:spacing w:after="240"/>
        <w:ind w:left="0" w:firstLine="0"/>
        <w:rPr>
          <w:rFonts w:ascii="Arial" w:hAnsi="Arial" w:cs="Arial"/>
          <w:sz w:val="22"/>
          <w:szCs w:val="22"/>
          <w:lang w:val="en-CA"/>
        </w:rPr>
      </w:pPr>
      <w:r w:rsidRPr="005476D6">
        <w:rPr>
          <w:rFonts w:ascii="Arial" w:hAnsi="Arial" w:cs="Arial"/>
          <w:sz w:val="22"/>
          <w:szCs w:val="22"/>
          <w:lang w:val="en-CA"/>
        </w:rPr>
        <w:t>It is understood and agreed that</w:t>
      </w:r>
      <w:r w:rsidR="00FB2A4D">
        <w:rPr>
          <w:rFonts w:ascii="Arial" w:hAnsi="Arial" w:cs="Arial"/>
          <w:sz w:val="22"/>
          <w:szCs w:val="22"/>
          <w:lang w:val="en-CA"/>
        </w:rPr>
        <w:t xml:space="preserve"> the partner</w:t>
      </w:r>
      <w:r w:rsidRPr="005476D6">
        <w:rPr>
          <w:rFonts w:ascii="Arial" w:hAnsi="Arial" w:cs="Arial"/>
          <w:sz w:val="22"/>
          <w:szCs w:val="22"/>
          <w:lang w:val="en-CA"/>
        </w:rPr>
        <w:t xml:space="preserve"> will ensure</w:t>
      </w:r>
      <w:r>
        <w:rPr>
          <w:rFonts w:ascii="Arial" w:hAnsi="Arial" w:cs="Arial"/>
          <w:sz w:val="22"/>
          <w:szCs w:val="22"/>
          <w:lang w:val="en-CA"/>
        </w:rPr>
        <w:t xml:space="preserve"> that no PHI nor </w:t>
      </w:r>
      <w:r w:rsidR="00F46AA7">
        <w:rPr>
          <w:rFonts w:ascii="Arial" w:hAnsi="Arial" w:cs="Arial"/>
          <w:sz w:val="22"/>
          <w:szCs w:val="22"/>
          <w:lang w:val="en-CA"/>
        </w:rPr>
        <w:t>P</w:t>
      </w:r>
      <w:r>
        <w:rPr>
          <w:rFonts w:ascii="Arial" w:hAnsi="Arial" w:cs="Arial"/>
          <w:sz w:val="22"/>
          <w:szCs w:val="22"/>
          <w:lang w:val="en-CA"/>
        </w:rPr>
        <w:t xml:space="preserve">ersonal </w:t>
      </w:r>
      <w:r w:rsidR="00F46AA7">
        <w:rPr>
          <w:rFonts w:ascii="Arial" w:hAnsi="Arial" w:cs="Arial"/>
          <w:sz w:val="22"/>
          <w:szCs w:val="22"/>
          <w:lang w:val="en-CA"/>
        </w:rPr>
        <w:t>I</w:t>
      </w:r>
      <w:r>
        <w:rPr>
          <w:rFonts w:ascii="Arial" w:hAnsi="Arial" w:cs="Arial"/>
          <w:sz w:val="22"/>
          <w:szCs w:val="22"/>
          <w:lang w:val="en-CA"/>
        </w:rPr>
        <w:t xml:space="preserve">nformation (apart from its </w:t>
      </w:r>
      <w:r w:rsidRPr="005476D6">
        <w:rPr>
          <w:rFonts w:ascii="Arial" w:hAnsi="Arial" w:cs="Arial"/>
          <w:sz w:val="22"/>
          <w:szCs w:val="22"/>
          <w:lang w:val="en-CA"/>
        </w:rPr>
        <w:t xml:space="preserve">employee information provided to </w:t>
      </w:r>
      <w:r w:rsidR="003A66BE">
        <w:rPr>
          <w:rFonts w:ascii="Arial" w:hAnsi="Arial" w:cs="Arial"/>
          <w:bCs/>
          <w:color w:val="FF0000"/>
          <w:sz w:val="22"/>
          <w:szCs w:val="22"/>
          <w:lang w:val="en-GB"/>
        </w:rPr>
        <w:t>Name of Hub</w:t>
      </w:r>
      <w:r w:rsidRPr="005476D6">
        <w:rPr>
          <w:rFonts w:ascii="Arial" w:hAnsi="Arial" w:cs="Arial"/>
          <w:sz w:val="22"/>
          <w:szCs w:val="22"/>
          <w:lang w:val="en-CA"/>
        </w:rPr>
        <w:t xml:space="preserve"> for purposes of </w:t>
      </w:r>
      <w:r w:rsidR="00FB2A4D">
        <w:rPr>
          <w:rFonts w:ascii="Arial" w:hAnsi="Arial" w:cs="Arial"/>
          <w:sz w:val="22"/>
          <w:szCs w:val="22"/>
          <w:lang w:val="en-CA"/>
        </w:rPr>
        <w:t>reporting)</w:t>
      </w:r>
      <w:r w:rsidRPr="005476D6">
        <w:rPr>
          <w:rFonts w:ascii="Arial" w:hAnsi="Arial" w:cs="Arial"/>
          <w:sz w:val="22"/>
          <w:szCs w:val="22"/>
          <w:lang w:val="en-CA"/>
        </w:rPr>
        <w:t xml:space="preserve"> is disclosed or otherwise provided to </w:t>
      </w:r>
      <w:r w:rsidR="003A66BE">
        <w:rPr>
          <w:rFonts w:ascii="Arial" w:hAnsi="Arial" w:cs="Arial"/>
          <w:bCs/>
          <w:color w:val="FF0000"/>
          <w:sz w:val="22"/>
          <w:szCs w:val="22"/>
          <w:lang w:val="en-GB"/>
        </w:rPr>
        <w:t>Name of Hub</w:t>
      </w:r>
      <w:r w:rsidRPr="005476D6">
        <w:rPr>
          <w:rFonts w:ascii="Arial" w:hAnsi="Arial" w:cs="Arial"/>
          <w:sz w:val="22"/>
          <w:szCs w:val="22"/>
          <w:lang w:val="en-CA"/>
        </w:rPr>
        <w:t xml:space="preserve"> </w:t>
      </w:r>
      <w:r w:rsidR="00F46AA7" w:rsidRPr="005476D6">
        <w:rPr>
          <w:rFonts w:ascii="Arial" w:hAnsi="Arial" w:cs="Arial"/>
          <w:sz w:val="22"/>
          <w:szCs w:val="22"/>
          <w:lang w:val="en-CA"/>
        </w:rPr>
        <w:t>or any</w:t>
      </w:r>
      <w:r w:rsidRPr="005476D6">
        <w:rPr>
          <w:rFonts w:ascii="Arial" w:hAnsi="Arial" w:cs="Arial"/>
          <w:sz w:val="22"/>
          <w:szCs w:val="22"/>
          <w:lang w:val="en-CA"/>
        </w:rPr>
        <w:t xml:space="preserve"> Resource </w:t>
      </w:r>
      <w:proofErr w:type="gramStart"/>
      <w:r w:rsidRPr="005476D6">
        <w:rPr>
          <w:rFonts w:ascii="Arial" w:hAnsi="Arial" w:cs="Arial"/>
          <w:sz w:val="22"/>
          <w:szCs w:val="22"/>
          <w:lang w:val="en-CA"/>
        </w:rPr>
        <w:t>in the course of</w:t>
      </w:r>
      <w:proofErr w:type="gramEnd"/>
      <w:r w:rsidRPr="005476D6">
        <w:rPr>
          <w:rFonts w:ascii="Arial" w:hAnsi="Arial" w:cs="Arial"/>
          <w:sz w:val="22"/>
          <w:szCs w:val="22"/>
          <w:lang w:val="en-CA"/>
        </w:rPr>
        <w:t xml:space="preserve"> providing the Services. </w:t>
      </w:r>
    </w:p>
    <w:p w14:paraId="4F73AEEC" w14:textId="0EA32BF6" w:rsidR="00BA29F4" w:rsidRPr="004721FD" w:rsidRDefault="00BA29F4" w:rsidP="004721FD">
      <w:pPr>
        <w:pStyle w:val="ListParagraph"/>
        <w:numPr>
          <w:ilvl w:val="0"/>
          <w:numId w:val="10"/>
        </w:numPr>
        <w:shd w:val="clear" w:color="auto" w:fill="D9D9D9" w:themeFill="background1" w:themeFillShade="D9"/>
        <w:spacing w:after="240"/>
        <w:jc w:val="both"/>
        <w:rPr>
          <w:rFonts w:ascii="Arial" w:hAnsi="Arial" w:cs="Arial"/>
          <w:b/>
          <w:sz w:val="24"/>
          <w:szCs w:val="24"/>
        </w:rPr>
      </w:pPr>
      <w:r w:rsidRPr="004721FD">
        <w:rPr>
          <w:b/>
          <w:sz w:val="24"/>
        </w:rPr>
        <w:t>Conflict of Interest</w:t>
      </w:r>
    </w:p>
    <w:p w14:paraId="1F032F48" w14:textId="6AB4731C" w:rsidR="00BA29F4" w:rsidRPr="00BA29F4" w:rsidRDefault="00BA29F4" w:rsidP="00BA29F4">
      <w:pPr>
        <w:widowControl w:val="0"/>
        <w:autoSpaceDE w:val="0"/>
        <w:autoSpaceDN w:val="0"/>
        <w:spacing w:before="19"/>
        <w:jc w:val="both"/>
        <w:rPr>
          <w:rFonts w:eastAsia="Arial MT"/>
        </w:rPr>
      </w:pPr>
      <w:r>
        <w:rPr>
          <w:rFonts w:eastAsia="Arial MT"/>
        </w:rPr>
        <w:t>Both parties</w:t>
      </w:r>
      <w:r w:rsidRPr="00BA29F4">
        <w:rPr>
          <w:rFonts w:eastAsia="Arial MT"/>
          <w:spacing w:val="-14"/>
        </w:rPr>
        <w:t xml:space="preserve"> </w:t>
      </w:r>
      <w:r w:rsidRPr="00BA29F4">
        <w:rPr>
          <w:rFonts w:eastAsia="Arial MT"/>
        </w:rPr>
        <w:t>shall:</w:t>
      </w:r>
      <w:r w:rsidRPr="00BA29F4">
        <w:rPr>
          <w:rFonts w:eastAsia="Arial MT"/>
          <w:spacing w:val="-11"/>
        </w:rPr>
        <w:t xml:space="preserve"> </w:t>
      </w:r>
      <w:r w:rsidRPr="00BA29F4">
        <w:rPr>
          <w:rFonts w:eastAsia="Arial MT"/>
        </w:rPr>
        <w:t>(a)</w:t>
      </w:r>
      <w:r w:rsidRPr="00BA29F4">
        <w:rPr>
          <w:rFonts w:eastAsia="Arial MT"/>
          <w:spacing w:val="-12"/>
        </w:rPr>
        <w:t xml:space="preserve"> </w:t>
      </w:r>
      <w:r w:rsidRPr="00BA29F4">
        <w:rPr>
          <w:rFonts w:eastAsia="Arial MT"/>
        </w:rPr>
        <w:t>avoid</w:t>
      </w:r>
      <w:r w:rsidRPr="00BA29F4">
        <w:rPr>
          <w:rFonts w:eastAsia="Arial MT"/>
          <w:spacing w:val="-13"/>
        </w:rPr>
        <w:t xml:space="preserve"> </w:t>
      </w:r>
      <w:r w:rsidRPr="00BA29F4">
        <w:rPr>
          <w:rFonts w:eastAsia="Arial MT"/>
        </w:rPr>
        <w:t>any</w:t>
      </w:r>
      <w:r w:rsidRPr="00BA29F4">
        <w:rPr>
          <w:rFonts w:eastAsia="Arial MT"/>
          <w:spacing w:val="-14"/>
        </w:rPr>
        <w:t xml:space="preserve"> </w:t>
      </w:r>
      <w:r w:rsidRPr="00BA29F4">
        <w:rPr>
          <w:rFonts w:eastAsia="Arial MT"/>
        </w:rPr>
        <w:t>Conflict</w:t>
      </w:r>
      <w:r w:rsidRPr="00BA29F4">
        <w:rPr>
          <w:rFonts w:eastAsia="Arial MT"/>
          <w:spacing w:val="-13"/>
        </w:rPr>
        <w:t xml:space="preserve"> </w:t>
      </w:r>
      <w:r w:rsidRPr="00BA29F4">
        <w:rPr>
          <w:rFonts w:eastAsia="Arial MT"/>
        </w:rPr>
        <w:t>of</w:t>
      </w:r>
      <w:r w:rsidRPr="00BA29F4">
        <w:rPr>
          <w:rFonts w:eastAsia="Arial MT"/>
          <w:spacing w:val="-10"/>
        </w:rPr>
        <w:t xml:space="preserve"> </w:t>
      </w:r>
      <w:r w:rsidRPr="00BA29F4">
        <w:rPr>
          <w:rFonts w:eastAsia="Arial MT"/>
        </w:rPr>
        <w:t>Interest</w:t>
      </w:r>
      <w:r w:rsidRPr="00BA29F4">
        <w:rPr>
          <w:rFonts w:eastAsia="Arial MT"/>
          <w:spacing w:val="-13"/>
        </w:rPr>
        <w:t xml:space="preserve"> </w:t>
      </w:r>
      <w:r w:rsidRPr="00BA29F4">
        <w:rPr>
          <w:rFonts w:eastAsia="Arial MT"/>
        </w:rPr>
        <w:t>in</w:t>
      </w:r>
      <w:r w:rsidRPr="00BA29F4">
        <w:rPr>
          <w:rFonts w:eastAsia="Arial MT"/>
          <w:spacing w:val="-11"/>
        </w:rPr>
        <w:t xml:space="preserve"> </w:t>
      </w:r>
      <w:r w:rsidRPr="00BA29F4">
        <w:rPr>
          <w:rFonts w:eastAsia="Arial MT"/>
        </w:rPr>
        <w:t>the</w:t>
      </w:r>
      <w:r w:rsidRPr="00BA29F4">
        <w:rPr>
          <w:rFonts w:eastAsia="Arial MT"/>
          <w:spacing w:val="-11"/>
        </w:rPr>
        <w:t xml:space="preserve"> </w:t>
      </w:r>
      <w:r w:rsidRPr="00BA29F4">
        <w:rPr>
          <w:rFonts w:eastAsia="Arial MT"/>
        </w:rPr>
        <w:t>performance</w:t>
      </w:r>
      <w:r w:rsidRPr="00BA29F4">
        <w:rPr>
          <w:rFonts w:eastAsia="Arial MT"/>
          <w:spacing w:val="-11"/>
        </w:rPr>
        <w:t xml:space="preserve"> </w:t>
      </w:r>
      <w:r w:rsidRPr="00BA29F4">
        <w:rPr>
          <w:rFonts w:eastAsia="Arial MT"/>
        </w:rPr>
        <w:t>of</w:t>
      </w:r>
      <w:r w:rsidRPr="00BA29F4">
        <w:rPr>
          <w:rFonts w:eastAsia="Arial MT"/>
          <w:spacing w:val="-11"/>
        </w:rPr>
        <w:t xml:space="preserve"> </w:t>
      </w:r>
      <w:r w:rsidRPr="00BA29F4">
        <w:rPr>
          <w:rFonts w:eastAsia="Arial MT"/>
        </w:rPr>
        <w:t>its</w:t>
      </w:r>
      <w:r w:rsidRPr="00BA29F4">
        <w:rPr>
          <w:rFonts w:eastAsia="Arial MT"/>
          <w:spacing w:val="-13"/>
        </w:rPr>
        <w:t xml:space="preserve"> </w:t>
      </w:r>
      <w:r w:rsidRPr="00BA29F4">
        <w:rPr>
          <w:rFonts w:eastAsia="Arial MT"/>
        </w:rPr>
        <w:t>contractual</w:t>
      </w:r>
      <w:r w:rsidRPr="00BA29F4">
        <w:rPr>
          <w:rFonts w:eastAsia="Arial MT"/>
          <w:spacing w:val="-14"/>
        </w:rPr>
        <w:t xml:space="preserve"> </w:t>
      </w:r>
      <w:proofErr w:type="gramStart"/>
      <w:r w:rsidRPr="00BA29F4">
        <w:rPr>
          <w:rFonts w:eastAsia="Arial MT"/>
        </w:rPr>
        <w:t>obligations;</w:t>
      </w:r>
      <w:proofErr w:type="gramEnd"/>
    </w:p>
    <w:p w14:paraId="5839ABD4" w14:textId="5D657969" w:rsidR="00BA29F4" w:rsidRPr="00BA29F4" w:rsidRDefault="00BA29F4" w:rsidP="007474BE">
      <w:pPr>
        <w:rPr>
          <w:rFonts w:eastAsia="Arial MT"/>
        </w:rPr>
      </w:pPr>
      <w:r w:rsidRPr="00BA29F4">
        <w:rPr>
          <w:rFonts w:eastAsia="Arial MT"/>
        </w:rPr>
        <w:t xml:space="preserve">(b) disclose to the </w:t>
      </w:r>
      <w:r w:rsidR="003A66BE">
        <w:rPr>
          <w:bCs/>
          <w:color w:val="FF0000"/>
          <w:szCs w:val="22"/>
          <w:lang w:val="en-GB"/>
        </w:rPr>
        <w:t>Name of Hub</w:t>
      </w:r>
      <w:r w:rsidRPr="00BA29F4">
        <w:rPr>
          <w:rFonts w:eastAsia="Arial MT"/>
        </w:rPr>
        <w:t xml:space="preserve"> without delay any actual or potential Conflict of Interest that arises</w:t>
      </w:r>
      <w:r w:rsidRPr="00BA29F4">
        <w:rPr>
          <w:rFonts w:eastAsia="Arial MT"/>
          <w:spacing w:val="1"/>
        </w:rPr>
        <w:t xml:space="preserve"> </w:t>
      </w:r>
      <w:r w:rsidRPr="00BA29F4">
        <w:rPr>
          <w:rFonts w:eastAsia="Arial MT"/>
        </w:rPr>
        <w:t>during the performance of its contractual obligations; and (c) comply with any requirements</w:t>
      </w:r>
      <w:r w:rsidRPr="00BA29F4">
        <w:rPr>
          <w:rFonts w:eastAsia="Arial MT"/>
          <w:spacing w:val="1"/>
        </w:rPr>
        <w:t xml:space="preserve"> </w:t>
      </w:r>
      <w:r w:rsidRPr="00BA29F4">
        <w:rPr>
          <w:rFonts w:eastAsia="Arial MT"/>
        </w:rPr>
        <w:t xml:space="preserve">prescribed by </w:t>
      </w:r>
      <w:r w:rsidR="003A66BE">
        <w:rPr>
          <w:bCs/>
          <w:color w:val="FF0000"/>
          <w:szCs w:val="22"/>
          <w:lang w:val="en-GB"/>
        </w:rPr>
        <w:t>Name of Hub</w:t>
      </w:r>
      <w:r w:rsidRPr="00BA29F4">
        <w:rPr>
          <w:rFonts w:eastAsia="Arial MT"/>
        </w:rPr>
        <w:t xml:space="preserve"> to resolve any Conflict of Interest.</w:t>
      </w:r>
      <w:r w:rsidRPr="00BA29F4">
        <w:rPr>
          <w:rFonts w:eastAsia="Arial MT"/>
          <w:spacing w:val="1"/>
        </w:rPr>
        <w:t xml:space="preserve"> </w:t>
      </w:r>
      <w:r w:rsidRPr="00BA29F4">
        <w:rPr>
          <w:rFonts w:eastAsia="Arial MT"/>
        </w:rPr>
        <w:t>In addition to all other contractual</w:t>
      </w:r>
      <w:r w:rsidRPr="00BA29F4">
        <w:rPr>
          <w:rFonts w:eastAsia="Arial MT"/>
          <w:spacing w:val="1"/>
        </w:rPr>
        <w:t xml:space="preserve"> </w:t>
      </w:r>
      <w:r w:rsidRPr="00BA29F4">
        <w:rPr>
          <w:rFonts w:eastAsia="Arial MT"/>
        </w:rPr>
        <w:t xml:space="preserve">rights or rights available at law or in equity, </w:t>
      </w:r>
      <w:r w:rsidR="003A66BE">
        <w:rPr>
          <w:bCs/>
          <w:color w:val="FF0000"/>
          <w:szCs w:val="22"/>
          <w:lang w:val="en-GB"/>
        </w:rPr>
        <w:t>Name of Hub</w:t>
      </w:r>
      <w:r w:rsidRPr="00BA29F4">
        <w:rPr>
          <w:rFonts w:eastAsia="Arial MT"/>
        </w:rPr>
        <w:t xml:space="preserve"> may immediately terminate the Contract</w:t>
      </w:r>
      <w:r w:rsidRPr="00BA29F4">
        <w:rPr>
          <w:rFonts w:eastAsia="Arial MT"/>
          <w:spacing w:val="1"/>
        </w:rPr>
        <w:t xml:space="preserve"> </w:t>
      </w:r>
      <w:r w:rsidRPr="00BA29F4">
        <w:rPr>
          <w:rFonts w:eastAsia="Arial MT"/>
        </w:rPr>
        <w:t xml:space="preserve">upon giving notice to </w:t>
      </w:r>
      <w:r>
        <w:rPr>
          <w:rFonts w:eastAsia="Arial MT"/>
        </w:rPr>
        <w:t>the partner</w:t>
      </w:r>
      <w:r w:rsidRPr="00BA29F4">
        <w:rPr>
          <w:rFonts w:eastAsia="Arial MT"/>
        </w:rPr>
        <w:t xml:space="preserve"> where: (a) </w:t>
      </w:r>
      <w:r>
        <w:rPr>
          <w:rFonts w:eastAsia="Arial MT"/>
        </w:rPr>
        <w:t>the partner</w:t>
      </w:r>
      <w:r w:rsidRPr="00BA29F4">
        <w:rPr>
          <w:rFonts w:eastAsia="Arial MT"/>
        </w:rPr>
        <w:t xml:space="preserve"> fails to disclose an actual or potential Conflict</w:t>
      </w:r>
      <w:r w:rsidRPr="00BA29F4">
        <w:rPr>
          <w:rFonts w:eastAsia="Arial MT"/>
          <w:spacing w:val="-64"/>
        </w:rPr>
        <w:t xml:space="preserve"> </w:t>
      </w:r>
      <w:r w:rsidRPr="00BA29F4">
        <w:rPr>
          <w:rFonts w:eastAsia="Arial MT"/>
        </w:rPr>
        <w:t xml:space="preserve">of Interest; (b)  fails to comply with any requirements prescribed by </w:t>
      </w:r>
      <w:r w:rsidR="003A66BE">
        <w:rPr>
          <w:bCs/>
          <w:color w:val="FF0000"/>
          <w:szCs w:val="22"/>
          <w:lang w:val="en-GB"/>
        </w:rPr>
        <w:t>Name of Hub</w:t>
      </w:r>
      <w:r w:rsidRPr="00BA29F4">
        <w:rPr>
          <w:rFonts w:eastAsia="Arial MT"/>
        </w:rPr>
        <w:t xml:space="preserve"> to resolve</w:t>
      </w:r>
      <w:r w:rsidRPr="00BA29F4">
        <w:rPr>
          <w:rFonts w:eastAsia="Arial MT"/>
          <w:spacing w:val="-64"/>
        </w:rPr>
        <w:t xml:space="preserve"> </w:t>
      </w:r>
      <w:r w:rsidRPr="00BA29F4">
        <w:rPr>
          <w:rFonts w:eastAsia="Arial MT"/>
        </w:rPr>
        <w:t xml:space="preserve">or manage a Conflict of Interest; or </w:t>
      </w:r>
      <w:r>
        <w:rPr>
          <w:rFonts w:eastAsia="Arial MT"/>
        </w:rPr>
        <w:t>the partner’s</w:t>
      </w:r>
      <w:r w:rsidRPr="00BA29F4">
        <w:rPr>
          <w:rFonts w:eastAsia="Arial MT"/>
        </w:rPr>
        <w:t xml:space="preserve"> Conflict of Interest cannot be resolved to </w:t>
      </w:r>
      <w:r w:rsidR="003A66BE">
        <w:rPr>
          <w:bCs/>
          <w:color w:val="FF0000"/>
          <w:szCs w:val="22"/>
          <w:lang w:val="en-GB"/>
        </w:rPr>
        <w:t>Name of Hub</w:t>
      </w:r>
      <w:r w:rsidRPr="00BA29F4">
        <w:rPr>
          <w:rFonts w:eastAsia="Arial MT"/>
        </w:rPr>
        <w:t xml:space="preserve"> </w:t>
      </w:r>
      <w:r w:rsidRPr="00BA29F4">
        <w:rPr>
          <w:rFonts w:eastAsia="Arial MT"/>
          <w:spacing w:val="-1"/>
        </w:rPr>
        <w:t>reasonable</w:t>
      </w:r>
      <w:r w:rsidRPr="00BA29F4">
        <w:rPr>
          <w:rFonts w:eastAsia="Arial MT"/>
        </w:rPr>
        <w:t xml:space="preserve"> satisfaction.</w:t>
      </w:r>
    </w:p>
    <w:p w14:paraId="0B84DC62" w14:textId="77777777" w:rsidR="00BA29F4" w:rsidRPr="00BA29F4" w:rsidRDefault="00BA29F4" w:rsidP="00BA29F4">
      <w:pPr>
        <w:widowControl w:val="0"/>
        <w:autoSpaceDE w:val="0"/>
        <w:autoSpaceDN w:val="0"/>
        <w:ind w:right="958"/>
        <w:jc w:val="both"/>
        <w:rPr>
          <w:rFonts w:eastAsia="Arial MT"/>
        </w:rPr>
      </w:pPr>
      <w:r w:rsidRPr="00BA29F4">
        <w:rPr>
          <w:rFonts w:eastAsia="Arial MT"/>
        </w:rPr>
        <w:t xml:space="preserve">“Conflict of Interest” includes, but is not limited to, any situation or circumstance </w:t>
      </w:r>
      <w:proofErr w:type="gramStart"/>
      <w:r w:rsidRPr="00BA29F4">
        <w:rPr>
          <w:rFonts w:eastAsia="Arial MT"/>
        </w:rPr>
        <w:t>where</w:t>
      </w:r>
      <w:proofErr w:type="gramEnd"/>
      <w:r w:rsidRPr="00BA29F4">
        <w:rPr>
          <w:rFonts w:eastAsia="Arial MT"/>
        </w:rPr>
        <w:t xml:space="preserve">, </w:t>
      </w:r>
    </w:p>
    <w:p w14:paraId="0307585F" w14:textId="77777777" w:rsidR="00BA29F4" w:rsidRPr="00BA29F4" w:rsidRDefault="00BA29F4" w:rsidP="00BA29F4">
      <w:pPr>
        <w:widowControl w:val="0"/>
        <w:autoSpaceDE w:val="0"/>
        <w:autoSpaceDN w:val="0"/>
        <w:ind w:right="958"/>
        <w:jc w:val="both"/>
        <w:rPr>
          <w:rFonts w:eastAsia="Arial MT"/>
        </w:rPr>
      </w:pPr>
      <w:r w:rsidRPr="00BA29F4">
        <w:rPr>
          <w:rFonts w:eastAsia="Arial MT"/>
        </w:rPr>
        <w:t>(1) in relation to the performance of its contractual obligations in this Agreement, the Vendor’s other commitments, relationships or financial interests (</w:t>
      </w:r>
      <w:proofErr w:type="spellStart"/>
      <w:r w:rsidRPr="00BA29F4">
        <w:rPr>
          <w:rFonts w:eastAsia="Arial MT"/>
        </w:rPr>
        <w:t>i</w:t>
      </w:r>
      <w:proofErr w:type="spellEnd"/>
      <w:r w:rsidRPr="00BA29F4">
        <w:rPr>
          <w:rFonts w:eastAsia="Arial MT"/>
        </w:rPr>
        <w:t>) could or could be seen to exercise an improper influence over the objective, unbiased and impartial exercise of its independent judgement; or (ii) could or could be seen to compromise, impair or be incompatible with the effective performance of its contractual obligations.</w:t>
      </w:r>
    </w:p>
    <w:p w14:paraId="3ADED3B0" w14:textId="77777777" w:rsidR="00F445A3" w:rsidRPr="005476D6" w:rsidRDefault="00A04961" w:rsidP="003E5448">
      <w:pPr>
        <w:pStyle w:val="ListParagraph"/>
        <w:numPr>
          <w:ilvl w:val="0"/>
          <w:numId w:val="10"/>
        </w:numPr>
        <w:shd w:val="clear" w:color="auto" w:fill="D9D9D9" w:themeFill="background1" w:themeFillShade="D9"/>
        <w:spacing w:after="240" w:line="240" w:lineRule="auto"/>
        <w:ind w:left="360"/>
        <w:contextualSpacing w:val="0"/>
        <w:jc w:val="both"/>
        <w:rPr>
          <w:rFonts w:ascii="Arial" w:hAnsi="Arial" w:cs="Arial"/>
          <w:b/>
          <w:sz w:val="24"/>
          <w:szCs w:val="24"/>
        </w:rPr>
      </w:pPr>
      <w:bookmarkStart w:id="1" w:name="_Ref153030024"/>
      <w:r w:rsidRPr="005476D6">
        <w:rPr>
          <w:rFonts w:ascii="Arial" w:hAnsi="Arial" w:cs="Arial"/>
          <w:b/>
          <w:sz w:val="24"/>
          <w:szCs w:val="24"/>
        </w:rPr>
        <w:t>Governing Law</w:t>
      </w:r>
    </w:p>
    <w:p w14:paraId="116BDE9B" w14:textId="53315F65" w:rsidR="00F445A3" w:rsidRPr="00F445A3" w:rsidRDefault="00A04961" w:rsidP="003E5448">
      <w:pPr>
        <w:pStyle w:val="NoSpacing"/>
        <w:spacing w:after="240"/>
        <w:jc w:val="both"/>
        <w:rPr>
          <w:rFonts w:ascii="Arial" w:hAnsi="Arial" w:cs="Arial"/>
          <w:sz w:val="22"/>
          <w:szCs w:val="22"/>
        </w:rPr>
      </w:pPr>
      <w:r w:rsidRPr="005476D6">
        <w:rPr>
          <w:rFonts w:ascii="Arial" w:hAnsi="Arial" w:cs="Arial"/>
          <w:sz w:val="22"/>
          <w:szCs w:val="22"/>
        </w:rPr>
        <w:t>This Agreement shall be governed by the laws of the Province of Ontario and the laws of Canada</w:t>
      </w:r>
      <w:bookmarkStart w:id="2" w:name="_Toc533310642"/>
      <w:r w:rsidRPr="005476D6">
        <w:rPr>
          <w:rFonts w:ascii="Arial" w:hAnsi="Arial" w:cs="Arial"/>
          <w:sz w:val="22"/>
          <w:szCs w:val="22"/>
        </w:rPr>
        <w:t xml:space="preserve"> applicable therein and the parties hereby attorn to the</w:t>
      </w:r>
      <w:r w:rsidR="004A0786" w:rsidRPr="005476D6">
        <w:rPr>
          <w:rFonts w:ascii="Arial" w:hAnsi="Arial" w:cs="Arial"/>
          <w:sz w:val="22"/>
          <w:szCs w:val="22"/>
        </w:rPr>
        <w:t xml:space="preserve"> exclusive</w:t>
      </w:r>
      <w:r w:rsidRPr="005476D6">
        <w:rPr>
          <w:rFonts w:ascii="Arial" w:hAnsi="Arial" w:cs="Arial"/>
          <w:sz w:val="22"/>
          <w:szCs w:val="22"/>
        </w:rPr>
        <w:t xml:space="preserve"> jurisdiction of the courts of Ontario.</w:t>
      </w:r>
      <w:bookmarkEnd w:id="1"/>
      <w:r w:rsidRPr="00F445A3">
        <w:rPr>
          <w:rFonts w:ascii="Arial" w:hAnsi="Arial" w:cs="Arial"/>
          <w:sz w:val="22"/>
          <w:szCs w:val="22"/>
        </w:rPr>
        <w:br/>
      </w:r>
    </w:p>
    <w:bookmarkEnd w:id="2"/>
    <w:p w14:paraId="7247A7B6" w14:textId="77777777" w:rsidR="00F445A3" w:rsidRPr="00F445A3" w:rsidRDefault="00A04961" w:rsidP="003E5448">
      <w:pPr>
        <w:pStyle w:val="ListParagraph"/>
        <w:numPr>
          <w:ilvl w:val="0"/>
          <w:numId w:val="10"/>
        </w:numPr>
        <w:shd w:val="clear" w:color="auto" w:fill="D9D9D9" w:themeFill="background1" w:themeFillShade="D9"/>
        <w:spacing w:after="240" w:line="240" w:lineRule="auto"/>
        <w:ind w:left="360"/>
        <w:contextualSpacing w:val="0"/>
        <w:jc w:val="both"/>
        <w:rPr>
          <w:rFonts w:ascii="Arial" w:hAnsi="Arial" w:cs="Arial"/>
          <w:b/>
          <w:sz w:val="24"/>
          <w:szCs w:val="24"/>
        </w:rPr>
      </w:pPr>
      <w:r w:rsidRPr="00F445A3">
        <w:rPr>
          <w:rFonts w:ascii="Arial" w:hAnsi="Arial" w:cs="Arial"/>
          <w:b/>
          <w:sz w:val="24"/>
          <w:szCs w:val="24"/>
        </w:rPr>
        <w:t>Force Majeure</w:t>
      </w:r>
    </w:p>
    <w:p w14:paraId="09A4FC8C" w14:textId="77777777" w:rsidR="00560860" w:rsidRDefault="00A04961" w:rsidP="003E5448">
      <w:pPr>
        <w:pStyle w:val="NoSpacing"/>
        <w:spacing w:after="240"/>
        <w:jc w:val="both"/>
        <w:rPr>
          <w:rFonts w:ascii="Arial" w:hAnsi="Arial" w:cs="Arial"/>
          <w:sz w:val="22"/>
          <w:szCs w:val="22"/>
        </w:rPr>
      </w:pPr>
      <w:r w:rsidRPr="00F445A3">
        <w:rPr>
          <w:rFonts w:ascii="Arial" w:hAnsi="Arial" w:cs="Arial"/>
          <w:sz w:val="22"/>
          <w:szCs w:val="22"/>
        </w:rPr>
        <w:t xml:space="preserve">No party shall be responsible for failure to perform </w:t>
      </w:r>
      <w:r w:rsidR="00D351C4">
        <w:rPr>
          <w:rFonts w:ascii="Arial" w:hAnsi="Arial" w:cs="Arial"/>
          <w:sz w:val="22"/>
          <w:szCs w:val="22"/>
        </w:rPr>
        <w:t xml:space="preserve">its obligations </w:t>
      </w:r>
      <w:r w:rsidRPr="00F445A3">
        <w:rPr>
          <w:rFonts w:ascii="Arial" w:hAnsi="Arial" w:cs="Arial"/>
          <w:sz w:val="22"/>
          <w:szCs w:val="22"/>
        </w:rPr>
        <w:t xml:space="preserve">under the terms of this </w:t>
      </w:r>
      <w:r>
        <w:rPr>
          <w:rFonts w:ascii="Arial" w:hAnsi="Arial" w:cs="Arial"/>
          <w:sz w:val="22"/>
          <w:szCs w:val="22"/>
        </w:rPr>
        <w:t>Agreement</w:t>
      </w:r>
      <w:r w:rsidRPr="00F445A3">
        <w:rPr>
          <w:rFonts w:ascii="Arial" w:hAnsi="Arial" w:cs="Arial"/>
          <w:sz w:val="22"/>
          <w:szCs w:val="22"/>
        </w:rPr>
        <w:t xml:space="preserve"> resulting from matters beyond the reasonable control of </w:t>
      </w:r>
      <w:r w:rsidR="00D351C4">
        <w:rPr>
          <w:rFonts w:ascii="Arial" w:hAnsi="Arial" w:cs="Arial"/>
          <w:sz w:val="22"/>
          <w:szCs w:val="22"/>
        </w:rPr>
        <w:t xml:space="preserve">such </w:t>
      </w:r>
      <w:r w:rsidRPr="00F445A3">
        <w:rPr>
          <w:rFonts w:ascii="Arial" w:hAnsi="Arial" w:cs="Arial"/>
          <w:sz w:val="22"/>
          <w:szCs w:val="22"/>
        </w:rPr>
        <w:t>part</w:t>
      </w:r>
      <w:r w:rsidR="00D351C4">
        <w:rPr>
          <w:rFonts w:ascii="Arial" w:hAnsi="Arial" w:cs="Arial"/>
          <w:sz w:val="22"/>
          <w:szCs w:val="22"/>
        </w:rPr>
        <w:t>y,</w:t>
      </w:r>
      <w:r w:rsidRPr="00F445A3">
        <w:rPr>
          <w:rFonts w:ascii="Arial" w:hAnsi="Arial" w:cs="Arial"/>
          <w:sz w:val="22"/>
          <w:szCs w:val="22"/>
        </w:rPr>
        <w:t xml:space="preserve"> including</w:t>
      </w:r>
      <w:r w:rsidR="00D351C4">
        <w:rPr>
          <w:rFonts w:ascii="Arial" w:hAnsi="Arial" w:cs="Arial"/>
          <w:sz w:val="22"/>
          <w:szCs w:val="22"/>
        </w:rPr>
        <w:t xml:space="preserve"> but not limited to</w:t>
      </w:r>
      <w:r w:rsidRPr="00F445A3">
        <w:rPr>
          <w:rFonts w:ascii="Arial" w:hAnsi="Arial" w:cs="Arial"/>
          <w:sz w:val="22"/>
          <w:szCs w:val="22"/>
        </w:rPr>
        <w:t xml:space="preserve"> strike, lockout or any other action arising from a labour dispute, fire, flood, act of God, pandemic or epidemic, severe weather conditions, war, riot or other insurrection, lawful act of public authority, or delay or default caused by a common carrier which cannot be reasonably foreseen or provided against.  The parties shall work together through the </w:t>
      </w:r>
      <w:r w:rsidR="00D351C4">
        <w:rPr>
          <w:rFonts w:ascii="Arial" w:hAnsi="Arial" w:cs="Arial"/>
          <w:sz w:val="22"/>
          <w:szCs w:val="22"/>
        </w:rPr>
        <w:t>p</w:t>
      </w:r>
      <w:r w:rsidRPr="00F445A3">
        <w:rPr>
          <w:rFonts w:ascii="Arial" w:hAnsi="Arial" w:cs="Arial"/>
          <w:sz w:val="22"/>
          <w:szCs w:val="22"/>
        </w:rPr>
        <w:t xml:space="preserve">arties’ Representatives to deal with the force majeure event and obligations under this </w:t>
      </w:r>
      <w:r>
        <w:rPr>
          <w:rFonts w:ascii="Arial" w:hAnsi="Arial" w:cs="Arial"/>
          <w:sz w:val="22"/>
          <w:szCs w:val="22"/>
        </w:rPr>
        <w:t>Agreement</w:t>
      </w:r>
      <w:r w:rsidRPr="00F445A3">
        <w:rPr>
          <w:rFonts w:ascii="Arial" w:hAnsi="Arial" w:cs="Arial"/>
          <w:sz w:val="22"/>
          <w:szCs w:val="22"/>
        </w:rPr>
        <w:t>.</w:t>
      </w:r>
    </w:p>
    <w:p w14:paraId="2D44019C" w14:textId="77777777" w:rsidR="00F445A3" w:rsidRPr="00F445A3" w:rsidRDefault="00A04961" w:rsidP="003E5448">
      <w:pPr>
        <w:pStyle w:val="ListParagraph"/>
        <w:numPr>
          <w:ilvl w:val="0"/>
          <w:numId w:val="10"/>
        </w:numPr>
        <w:shd w:val="clear" w:color="auto" w:fill="D9D9D9" w:themeFill="background1" w:themeFillShade="D9"/>
        <w:spacing w:after="240" w:line="240" w:lineRule="auto"/>
        <w:ind w:left="360"/>
        <w:contextualSpacing w:val="0"/>
        <w:rPr>
          <w:rFonts w:ascii="Arial" w:hAnsi="Arial" w:cs="Arial"/>
          <w:b/>
          <w:sz w:val="24"/>
          <w:szCs w:val="24"/>
        </w:rPr>
      </w:pPr>
      <w:r w:rsidRPr="00F445A3">
        <w:rPr>
          <w:rFonts w:ascii="Arial" w:hAnsi="Arial" w:cs="Arial"/>
          <w:b/>
          <w:sz w:val="24"/>
          <w:szCs w:val="24"/>
        </w:rPr>
        <w:t>Assignment</w:t>
      </w:r>
    </w:p>
    <w:p w14:paraId="52AAC3DF" w14:textId="0FE094F0" w:rsidR="00560860" w:rsidRDefault="00A04961" w:rsidP="003E5448">
      <w:pPr>
        <w:pStyle w:val="NoSpacing"/>
        <w:spacing w:after="240"/>
        <w:rPr>
          <w:rFonts w:ascii="Arial" w:hAnsi="Arial" w:cs="Arial"/>
          <w:sz w:val="22"/>
          <w:szCs w:val="22"/>
        </w:rPr>
      </w:pPr>
      <w:r w:rsidRPr="00F445A3">
        <w:rPr>
          <w:rFonts w:ascii="Arial" w:hAnsi="Arial" w:cs="Arial"/>
          <w:sz w:val="22"/>
          <w:szCs w:val="22"/>
        </w:rPr>
        <w:t xml:space="preserve">This </w:t>
      </w:r>
      <w:r>
        <w:rPr>
          <w:rFonts w:ascii="Arial" w:hAnsi="Arial" w:cs="Arial"/>
          <w:sz w:val="22"/>
          <w:szCs w:val="22"/>
        </w:rPr>
        <w:t>Agreement</w:t>
      </w:r>
      <w:r w:rsidRPr="00F445A3">
        <w:rPr>
          <w:rFonts w:ascii="Arial" w:hAnsi="Arial" w:cs="Arial"/>
          <w:sz w:val="22"/>
          <w:szCs w:val="22"/>
        </w:rPr>
        <w:t xml:space="preserve"> shall not be assign</w:t>
      </w:r>
      <w:r w:rsidR="00D351C4">
        <w:rPr>
          <w:rFonts w:ascii="Arial" w:hAnsi="Arial" w:cs="Arial"/>
          <w:sz w:val="22"/>
          <w:szCs w:val="22"/>
        </w:rPr>
        <w:t>ed</w:t>
      </w:r>
      <w:r w:rsidRPr="00F445A3">
        <w:rPr>
          <w:rFonts w:ascii="Arial" w:hAnsi="Arial" w:cs="Arial"/>
          <w:sz w:val="22"/>
          <w:szCs w:val="22"/>
        </w:rPr>
        <w:t xml:space="preserve"> by </w:t>
      </w:r>
      <w:r w:rsidR="00D351C4">
        <w:rPr>
          <w:rFonts w:ascii="Arial" w:hAnsi="Arial" w:cs="Arial"/>
          <w:sz w:val="22"/>
          <w:szCs w:val="22"/>
        </w:rPr>
        <w:t>either</w:t>
      </w:r>
      <w:r w:rsidR="00D351C4" w:rsidRPr="00F445A3">
        <w:rPr>
          <w:rFonts w:ascii="Arial" w:hAnsi="Arial" w:cs="Arial"/>
          <w:sz w:val="22"/>
          <w:szCs w:val="22"/>
        </w:rPr>
        <w:t xml:space="preserve"> </w:t>
      </w:r>
      <w:r w:rsidRPr="00F445A3">
        <w:rPr>
          <w:rFonts w:ascii="Arial" w:hAnsi="Arial" w:cs="Arial"/>
          <w:sz w:val="22"/>
          <w:szCs w:val="22"/>
        </w:rPr>
        <w:t xml:space="preserve">party without the prior written consent of the other party.  </w:t>
      </w:r>
    </w:p>
    <w:p w14:paraId="51F99CF3" w14:textId="77777777" w:rsidR="00F445A3" w:rsidRPr="00F445A3" w:rsidRDefault="00A04961" w:rsidP="003E5448">
      <w:pPr>
        <w:pStyle w:val="ListParagraph"/>
        <w:numPr>
          <w:ilvl w:val="0"/>
          <w:numId w:val="10"/>
        </w:numPr>
        <w:shd w:val="clear" w:color="auto" w:fill="D9D9D9" w:themeFill="background1" w:themeFillShade="D9"/>
        <w:spacing w:after="240" w:line="240" w:lineRule="auto"/>
        <w:ind w:left="360"/>
        <w:contextualSpacing w:val="0"/>
        <w:rPr>
          <w:rFonts w:ascii="Arial" w:hAnsi="Arial" w:cs="Arial"/>
          <w:b/>
          <w:sz w:val="24"/>
          <w:szCs w:val="24"/>
        </w:rPr>
      </w:pPr>
      <w:r w:rsidRPr="00F445A3">
        <w:rPr>
          <w:rFonts w:ascii="Arial" w:hAnsi="Arial" w:cs="Arial"/>
          <w:b/>
          <w:sz w:val="24"/>
          <w:szCs w:val="24"/>
        </w:rPr>
        <w:t>Entire Agreement</w:t>
      </w:r>
    </w:p>
    <w:p w14:paraId="55FDCA13" w14:textId="77777777" w:rsidR="00560860" w:rsidRDefault="00A04961" w:rsidP="003E5448">
      <w:pPr>
        <w:pStyle w:val="NoSpacing"/>
        <w:spacing w:after="240"/>
        <w:rPr>
          <w:rFonts w:ascii="Arial" w:hAnsi="Arial" w:cs="Arial"/>
          <w:sz w:val="22"/>
          <w:szCs w:val="22"/>
        </w:rPr>
      </w:pPr>
      <w:r w:rsidRPr="00F445A3">
        <w:rPr>
          <w:rFonts w:ascii="Arial" w:hAnsi="Arial" w:cs="Arial"/>
          <w:sz w:val="22"/>
          <w:szCs w:val="22"/>
        </w:rPr>
        <w:t xml:space="preserve">This </w:t>
      </w:r>
      <w:r>
        <w:rPr>
          <w:rFonts w:ascii="Arial" w:hAnsi="Arial" w:cs="Arial"/>
          <w:sz w:val="22"/>
          <w:szCs w:val="22"/>
        </w:rPr>
        <w:t>Agreement</w:t>
      </w:r>
      <w:r w:rsidRPr="00F445A3">
        <w:rPr>
          <w:rFonts w:ascii="Arial" w:hAnsi="Arial" w:cs="Arial"/>
          <w:sz w:val="22"/>
          <w:szCs w:val="22"/>
        </w:rPr>
        <w:t xml:space="preserve"> any schedules hereto, and any subsequent written amendments, constitute the entire agreement between the parties relating to the subject matter of this </w:t>
      </w:r>
      <w:r>
        <w:rPr>
          <w:rFonts w:ascii="Arial" w:hAnsi="Arial" w:cs="Arial"/>
          <w:sz w:val="22"/>
          <w:szCs w:val="22"/>
        </w:rPr>
        <w:t>Agreement</w:t>
      </w:r>
      <w:r w:rsidRPr="00F445A3">
        <w:rPr>
          <w:rFonts w:ascii="Arial" w:hAnsi="Arial" w:cs="Arial"/>
          <w:sz w:val="22"/>
          <w:szCs w:val="22"/>
        </w:rPr>
        <w:t xml:space="preserve"> and supersede all prior agreements, understandings, negotiations and discussions, whether oral or written, among the parties with respect thereto. </w:t>
      </w:r>
    </w:p>
    <w:p w14:paraId="5A3AC9A6" w14:textId="77777777" w:rsidR="003D29D2" w:rsidRDefault="003D29D2" w:rsidP="003E5448">
      <w:pPr>
        <w:spacing w:after="240"/>
        <w:rPr>
          <w:rFonts w:cstheme="minorHAnsi"/>
          <w:b/>
          <w:bCs/>
          <w:szCs w:val="22"/>
        </w:rPr>
      </w:pPr>
    </w:p>
    <w:p w14:paraId="467CC549" w14:textId="77777777" w:rsidR="003D29D2" w:rsidRDefault="003D29D2" w:rsidP="003E5448">
      <w:pPr>
        <w:spacing w:after="240"/>
        <w:rPr>
          <w:rFonts w:cstheme="minorHAnsi"/>
          <w:b/>
          <w:bCs/>
          <w:szCs w:val="22"/>
        </w:rPr>
      </w:pPr>
    </w:p>
    <w:p w14:paraId="6CC65736" w14:textId="77777777" w:rsidR="003D29D2" w:rsidRDefault="003D29D2" w:rsidP="003E5448">
      <w:pPr>
        <w:spacing w:after="240"/>
        <w:rPr>
          <w:rFonts w:cstheme="minorHAnsi"/>
          <w:b/>
          <w:bCs/>
          <w:szCs w:val="22"/>
        </w:rPr>
      </w:pPr>
    </w:p>
    <w:p w14:paraId="4E35A213" w14:textId="77777777" w:rsidR="003D29D2" w:rsidRDefault="003D29D2" w:rsidP="003E5448">
      <w:pPr>
        <w:spacing w:after="240"/>
        <w:rPr>
          <w:rFonts w:cstheme="minorHAnsi"/>
          <w:b/>
          <w:bCs/>
          <w:szCs w:val="22"/>
        </w:rPr>
      </w:pPr>
    </w:p>
    <w:p w14:paraId="255DAB69" w14:textId="77777777" w:rsidR="003D29D2" w:rsidRDefault="003D29D2" w:rsidP="003E5448">
      <w:pPr>
        <w:spacing w:after="240"/>
        <w:rPr>
          <w:rFonts w:cstheme="minorHAnsi"/>
          <w:b/>
          <w:bCs/>
          <w:szCs w:val="22"/>
        </w:rPr>
      </w:pPr>
    </w:p>
    <w:p w14:paraId="419A65F7" w14:textId="77777777" w:rsidR="003D29D2" w:rsidRDefault="003D29D2" w:rsidP="003E5448">
      <w:pPr>
        <w:spacing w:after="240"/>
        <w:rPr>
          <w:rFonts w:cstheme="minorHAnsi"/>
          <w:b/>
          <w:bCs/>
          <w:szCs w:val="22"/>
        </w:rPr>
      </w:pPr>
    </w:p>
    <w:p w14:paraId="3DBE3E5E" w14:textId="77777777" w:rsidR="003D29D2" w:rsidRDefault="003D29D2" w:rsidP="003E5448">
      <w:pPr>
        <w:spacing w:after="240"/>
        <w:rPr>
          <w:rFonts w:cstheme="minorHAnsi"/>
          <w:b/>
          <w:bCs/>
          <w:szCs w:val="22"/>
        </w:rPr>
      </w:pPr>
    </w:p>
    <w:p w14:paraId="2F99951C" w14:textId="5B469490" w:rsidR="00FB2A4D" w:rsidRDefault="00A04961" w:rsidP="003E5448">
      <w:pPr>
        <w:spacing w:after="240"/>
        <w:rPr>
          <w:rFonts w:cstheme="minorHAnsi"/>
          <w:b/>
          <w:bCs/>
          <w:szCs w:val="22"/>
        </w:rPr>
      </w:pPr>
      <w:r w:rsidRPr="004F136B">
        <w:rPr>
          <w:rFonts w:cstheme="minorHAnsi"/>
          <w:b/>
          <w:bCs/>
          <w:szCs w:val="22"/>
        </w:rPr>
        <w:t>AGREED AND ACCEPTED</w:t>
      </w:r>
      <w:r w:rsidRPr="004F136B">
        <w:rPr>
          <w:rFonts w:cstheme="minorHAnsi"/>
          <w:bCs/>
          <w:szCs w:val="22"/>
        </w:rPr>
        <w:t xml:space="preserve"> as of the </w:t>
      </w:r>
      <w:r w:rsidR="00D351C4">
        <w:rPr>
          <w:rFonts w:cstheme="minorHAnsi"/>
          <w:bCs/>
          <w:szCs w:val="22"/>
        </w:rPr>
        <w:t>Effective D</w:t>
      </w:r>
      <w:r w:rsidRPr="004F136B">
        <w:rPr>
          <w:rFonts w:cstheme="minorHAnsi"/>
          <w:bCs/>
          <w:szCs w:val="22"/>
        </w:rPr>
        <w:t xml:space="preserve">ate </w:t>
      </w:r>
      <w:r w:rsidR="00D351C4">
        <w:rPr>
          <w:rFonts w:cstheme="minorHAnsi"/>
          <w:bCs/>
          <w:szCs w:val="22"/>
        </w:rPr>
        <w:t xml:space="preserve">as </w:t>
      </w:r>
      <w:r w:rsidRPr="004F136B">
        <w:rPr>
          <w:rFonts w:cstheme="minorHAnsi"/>
          <w:bCs/>
          <w:szCs w:val="22"/>
        </w:rPr>
        <w:t>first set out above.</w:t>
      </w:r>
      <w:r w:rsidRPr="004F136B">
        <w:rPr>
          <w:rFonts w:cstheme="minorHAnsi"/>
          <w:bCs/>
          <w:szCs w:val="22"/>
        </w:rPr>
        <w:br/>
      </w:r>
    </w:p>
    <w:p w14:paraId="63C55728" w14:textId="3809FBC8" w:rsidR="007474BE" w:rsidRDefault="007474BE" w:rsidP="003E5448">
      <w:pPr>
        <w:keepNext/>
        <w:keepLines/>
        <w:spacing w:after="240"/>
        <w:rPr>
          <w:b/>
          <w:bCs/>
        </w:rPr>
      </w:pPr>
    </w:p>
    <w:p w14:paraId="372A602A" w14:textId="35BE6214" w:rsidR="004F136B" w:rsidRPr="005476D6" w:rsidRDefault="00A04961" w:rsidP="003E5448">
      <w:pPr>
        <w:keepNext/>
        <w:keepLines/>
        <w:spacing w:after="240"/>
        <w:rPr>
          <w:noProof/>
          <w:szCs w:val="22"/>
        </w:rPr>
      </w:pPr>
      <w:r w:rsidRPr="005476D6">
        <w:rPr>
          <w:rFonts w:cstheme="minorHAnsi"/>
          <w:bCs/>
          <w:szCs w:val="22"/>
        </w:rPr>
        <w:t>Per:</w:t>
      </w:r>
      <w:r w:rsidRPr="005476D6">
        <w:rPr>
          <w:noProof/>
          <w:szCs w:val="22"/>
        </w:rPr>
        <w:t xml:space="preserve"> </w:t>
      </w:r>
    </w:p>
    <w:p w14:paraId="01550582" w14:textId="77777777" w:rsidR="004F136B" w:rsidRPr="005476D6" w:rsidRDefault="00A04961" w:rsidP="00560860">
      <w:pPr>
        <w:keepNext/>
        <w:keepLines/>
        <w:rPr>
          <w:rFonts w:cstheme="minorHAnsi"/>
          <w:bCs/>
          <w:szCs w:val="22"/>
          <w:lang w:val="en-US"/>
        </w:rPr>
      </w:pPr>
      <w:r w:rsidRPr="005476D6">
        <w:rPr>
          <w:rFonts w:cstheme="minorHAnsi"/>
          <w:bCs/>
          <w:szCs w:val="22"/>
          <w:lang w:val="en-US"/>
        </w:rPr>
        <w:t>________________________________</w:t>
      </w:r>
      <w:r w:rsidRPr="005476D6">
        <w:rPr>
          <w:rFonts w:cstheme="minorHAnsi"/>
          <w:bCs/>
          <w:szCs w:val="22"/>
          <w:lang w:val="en-US"/>
        </w:rPr>
        <w:tab/>
      </w:r>
      <w:r w:rsidRPr="005476D6">
        <w:rPr>
          <w:rFonts w:cstheme="minorHAnsi"/>
          <w:bCs/>
          <w:szCs w:val="22"/>
          <w:lang w:val="en-US"/>
        </w:rPr>
        <w:tab/>
      </w:r>
    </w:p>
    <w:p w14:paraId="3D67232F" w14:textId="6D8D996D" w:rsidR="00B11809" w:rsidRDefault="00B11809" w:rsidP="008C686C">
      <w:pPr>
        <w:rPr>
          <w:rFonts w:cstheme="minorHAnsi"/>
          <w:b/>
          <w:bCs/>
          <w:szCs w:val="22"/>
          <w:lang w:val="en-US"/>
        </w:rPr>
      </w:pPr>
    </w:p>
    <w:p w14:paraId="768F475C" w14:textId="7AA50B1F" w:rsidR="004451EC" w:rsidRPr="003A66BE" w:rsidRDefault="003A66BE" w:rsidP="004451EC">
      <w:pPr>
        <w:spacing w:after="240"/>
        <w:rPr>
          <w:rFonts w:asciiTheme="minorHAnsi" w:hAnsiTheme="minorHAnsi" w:cstheme="minorHAnsi"/>
          <w:b/>
          <w:bCs/>
          <w:color w:val="FF0000"/>
          <w:sz w:val="24"/>
          <w:shd w:val="clear" w:color="auto" w:fill="FFFFFF"/>
        </w:rPr>
      </w:pPr>
      <w:r w:rsidRPr="003A66BE">
        <w:rPr>
          <w:rFonts w:asciiTheme="minorHAnsi" w:hAnsiTheme="minorHAnsi" w:cstheme="minorHAnsi"/>
          <w:b/>
          <w:bCs/>
          <w:color w:val="FF0000"/>
          <w:sz w:val="24"/>
          <w:shd w:val="clear" w:color="auto" w:fill="FFFFFF"/>
        </w:rPr>
        <w:t>XX</w:t>
      </w:r>
      <w:r>
        <w:rPr>
          <w:rFonts w:asciiTheme="minorHAnsi" w:hAnsiTheme="minorHAnsi" w:cstheme="minorHAnsi"/>
          <w:b/>
          <w:bCs/>
          <w:color w:val="FF0000"/>
          <w:sz w:val="24"/>
          <w:shd w:val="clear" w:color="auto" w:fill="FFFFFF"/>
        </w:rPr>
        <w:t>/DR</w:t>
      </w:r>
      <w:r w:rsidRPr="003A66BE">
        <w:rPr>
          <w:rFonts w:asciiTheme="minorHAnsi" w:hAnsiTheme="minorHAnsi" w:cstheme="minorHAnsi"/>
          <w:b/>
          <w:bCs/>
          <w:color w:val="FF0000"/>
          <w:sz w:val="24"/>
          <w:shd w:val="clear" w:color="auto" w:fill="FFFFFF"/>
        </w:rPr>
        <w:t xml:space="preserve"> (partner)</w:t>
      </w:r>
    </w:p>
    <w:p w14:paraId="599539E6" w14:textId="77777777" w:rsidR="00B11809" w:rsidRDefault="00B11809" w:rsidP="008C686C">
      <w:pPr>
        <w:rPr>
          <w:rFonts w:cstheme="minorHAnsi"/>
          <w:b/>
          <w:bCs/>
          <w:szCs w:val="22"/>
          <w:lang w:val="en-US"/>
        </w:rPr>
      </w:pPr>
    </w:p>
    <w:p w14:paraId="0BD8A81D" w14:textId="77777777" w:rsidR="00B11809" w:rsidRDefault="00B11809" w:rsidP="008C686C">
      <w:pPr>
        <w:rPr>
          <w:rFonts w:cstheme="minorHAnsi"/>
          <w:b/>
          <w:bCs/>
          <w:szCs w:val="22"/>
          <w:lang w:val="en-US"/>
        </w:rPr>
      </w:pPr>
    </w:p>
    <w:p w14:paraId="1235DCBD" w14:textId="77777777" w:rsidR="00B11809" w:rsidRDefault="00B11809" w:rsidP="008C686C">
      <w:pPr>
        <w:rPr>
          <w:rFonts w:cstheme="minorHAnsi"/>
          <w:b/>
          <w:bCs/>
          <w:szCs w:val="22"/>
          <w:lang w:val="en-US"/>
        </w:rPr>
      </w:pPr>
    </w:p>
    <w:p w14:paraId="284933DA" w14:textId="68AEBB7E" w:rsidR="004F136B" w:rsidRDefault="00A04961" w:rsidP="003A66BE">
      <w:pPr>
        <w:rPr>
          <w:rFonts w:cstheme="minorHAnsi"/>
          <w:bCs/>
          <w:szCs w:val="22"/>
        </w:rPr>
      </w:pPr>
      <w:r w:rsidRPr="005476D6">
        <w:rPr>
          <w:rFonts w:cstheme="minorHAnsi"/>
          <w:b/>
          <w:bCs/>
          <w:szCs w:val="22"/>
          <w:lang w:val="en-US"/>
        </w:rPr>
        <w:br/>
      </w:r>
      <w:r w:rsidR="003A66BE">
        <w:rPr>
          <w:bCs/>
          <w:color w:val="FF0000"/>
          <w:szCs w:val="22"/>
          <w:lang w:val="en-GB"/>
        </w:rPr>
        <w:t>Name of Hub</w:t>
      </w:r>
    </w:p>
    <w:p w14:paraId="1B56EA9E" w14:textId="77777777" w:rsidR="004F136B" w:rsidRPr="004F136B" w:rsidRDefault="00A04961" w:rsidP="00613CFB">
      <w:pPr>
        <w:keepNext/>
        <w:keepLines/>
        <w:rPr>
          <w:rFonts w:cstheme="minorHAnsi"/>
          <w:bCs/>
          <w:szCs w:val="22"/>
        </w:rPr>
      </w:pPr>
      <w:r w:rsidRPr="004F136B">
        <w:rPr>
          <w:rFonts w:cstheme="minorHAnsi"/>
          <w:bCs/>
          <w:szCs w:val="22"/>
        </w:rPr>
        <w:t>Per:</w:t>
      </w:r>
    </w:p>
    <w:p w14:paraId="7073809E" w14:textId="125BC19E" w:rsidR="004F136B" w:rsidRDefault="004F136B" w:rsidP="00613CFB">
      <w:pPr>
        <w:keepNext/>
        <w:keepLines/>
        <w:rPr>
          <w:rFonts w:cstheme="minorHAnsi"/>
          <w:bCs/>
          <w:szCs w:val="22"/>
          <w:lang w:val="en-US"/>
        </w:rPr>
      </w:pPr>
    </w:p>
    <w:p w14:paraId="1A1A29B5" w14:textId="77777777" w:rsidR="004F136B" w:rsidRPr="004F136B" w:rsidRDefault="00A04961" w:rsidP="00613CFB">
      <w:pPr>
        <w:keepNext/>
        <w:keepLines/>
        <w:rPr>
          <w:rFonts w:cstheme="minorHAnsi"/>
          <w:bCs/>
          <w:szCs w:val="22"/>
          <w:lang w:val="en-US"/>
        </w:rPr>
      </w:pPr>
      <w:r w:rsidRPr="004F136B">
        <w:rPr>
          <w:rFonts w:cstheme="minorHAnsi"/>
          <w:bCs/>
          <w:szCs w:val="22"/>
          <w:lang w:val="en-US"/>
        </w:rPr>
        <w:t>________________________________</w:t>
      </w:r>
      <w:r w:rsidRPr="004F136B">
        <w:rPr>
          <w:rFonts w:cstheme="minorHAnsi"/>
          <w:bCs/>
          <w:szCs w:val="22"/>
          <w:lang w:val="en-US"/>
        </w:rPr>
        <w:tab/>
      </w:r>
      <w:r w:rsidRPr="004F136B">
        <w:rPr>
          <w:rFonts w:cstheme="minorHAnsi"/>
          <w:bCs/>
          <w:szCs w:val="22"/>
          <w:lang w:val="en-US"/>
        </w:rPr>
        <w:tab/>
      </w:r>
    </w:p>
    <w:p w14:paraId="6E0C43D6" w14:textId="53DC70A1" w:rsidR="005476D6" w:rsidRPr="005476D6" w:rsidRDefault="005476D6" w:rsidP="005476D6">
      <w:pPr>
        <w:pStyle w:val="NormalWeb"/>
        <w:rPr>
          <w:rFonts w:ascii="Arial" w:hAnsi="Arial" w:cs="Arial"/>
          <w:bCs/>
          <w:sz w:val="22"/>
          <w:szCs w:val="22"/>
          <w:lang w:val="en-GB"/>
        </w:rPr>
      </w:pPr>
      <w:r w:rsidRPr="005476D6">
        <w:rPr>
          <w:rFonts w:ascii="Arial" w:hAnsi="Arial" w:cs="Arial"/>
          <w:bCs/>
          <w:sz w:val="22"/>
          <w:szCs w:val="22"/>
          <w:lang w:val="en-GB"/>
        </w:rPr>
        <w:t>Chief Executive Officer</w:t>
      </w:r>
    </w:p>
    <w:p w14:paraId="7F350888" w14:textId="1B8470CE" w:rsidR="00274CB1" w:rsidRDefault="00274CB1">
      <w:pPr>
        <w:spacing w:after="160" w:line="259" w:lineRule="auto"/>
        <w:rPr>
          <w:rFonts w:cstheme="minorHAnsi"/>
          <w:bCs/>
          <w:szCs w:val="22"/>
          <w:highlight w:val="yellow"/>
          <w:lang w:val="en-US"/>
        </w:rPr>
      </w:pPr>
    </w:p>
    <w:p w14:paraId="14991B51" w14:textId="66517881" w:rsidR="00010F82" w:rsidRPr="00274CB1" w:rsidRDefault="00A04961" w:rsidP="00560860">
      <w:pPr>
        <w:keepNext/>
        <w:keepLines/>
        <w:spacing w:after="240"/>
        <w:jc w:val="center"/>
        <w:rPr>
          <w:b/>
          <w:szCs w:val="22"/>
        </w:rPr>
      </w:pPr>
      <w:r w:rsidRPr="00274CB1">
        <w:rPr>
          <w:b/>
          <w:szCs w:val="22"/>
        </w:rPr>
        <w:t>SCHEDULE A</w:t>
      </w:r>
    </w:p>
    <w:p w14:paraId="7065A280" w14:textId="286EEC88" w:rsidR="00756249" w:rsidRDefault="00A04961" w:rsidP="00560860">
      <w:pPr>
        <w:pStyle w:val="yiv2066620709msonormal"/>
        <w:spacing w:before="0" w:beforeAutospacing="0" w:after="240" w:afterAutospacing="0"/>
        <w:jc w:val="both"/>
        <w:rPr>
          <w:rFonts w:ascii="Arial" w:hAnsi="Arial" w:cs="Arial"/>
          <w:b/>
          <w:bCs/>
          <w:sz w:val="22"/>
          <w:szCs w:val="22"/>
          <w:u w:val="single"/>
        </w:rPr>
      </w:pPr>
      <w:r w:rsidRPr="00756249">
        <w:rPr>
          <w:rFonts w:ascii="Arial" w:hAnsi="Arial" w:cs="Arial"/>
          <w:b/>
          <w:bCs/>
          <w:sz w:val="22"/>
          <w:szCs w:val="22"/>
        </w:rPr>
        <w:t>2.</w:t>
      </w:r>
      <w:r w:rsidRPr="00756249">
        <w:rPr>
          <w:rFonts w:ascii="Arial" w:hAnsi="Arial" w:cs="Arial"/>
          <w:b/>
          <w:bCs/>
          <w:sz w:val="22"/>
          <w:szCs w:val="22"/>
        </w:rPr>
        <w:tab/>
      </w:r>
      <w:r w:rsidRPr="008542FE">
        <w:rPr>
          <w:rFonts w:ascii="Arial" w:hAnsi="Arial" w:cs="Arial"/>
          <w:b/>
          <w:bCs/>
          <w:color w:val="FF0000"/>
          <w:sz w:val="22"/>
          <w:szCs w:val="22"/>
          <w:u w:val="single"/>
        </w:rPr>
        <w:t>F</w:t>
      </w:r>
      <w:r w:rsidR="00BA29F4" w:rsidRPr="008542FE">
        <w:rPr>
          <w:rFonts w:ascii="Arial" w:hAnsi="Arial" w:cs="Arial"/>
          <w:b/>
          <w:bCs/>
          <w:color w:val="FF0000"/>
          <w:sz w:val="22"/>
          <w:szCs w:val="22"/>
          <w:u w:val="single"/>
        </w:rPr>
        <w:t>unding</w:t>
      </w:r>
      <w:r w:rsidR="008542FE" w:rsidRPr="008542FE">
        <w:rPr>
          <w:rFonts w:ascii="Arial" w:hAnsi="Arial" w:cs="Arial"/>
          <w:b/>
          <w:bCs/>
          <w:color w:val="FF0000"/>
          <w:sz w:val="22"/>
          <w:szCs w:val="22"/>
          <w:u w:val="single"/>
        </w:rPr>
        <w:t xml:space="preserve"> or Services</w:t>
      </w:r>
      <w:r w:rsidR="008542FE">
        <w:rPr>
          <w:rFonts w:ascii="Arial" w:hAnsi="Arial" w:cs="Arial"/>
          <w:b/>
          <w:bCs/>
          <w:color w:val="FF0000"/>
          <w:sz w:val="22"/>
          <w:szCs w:val="22"/>
          <w:u w:val="single"/>
        </w:rPr>
        <w:t xml:space="preserve"> (which ever is more applicable)</w:t>
      </w:r>
    </w:p>
    <w:p w14:paraId="092DF61D" w14:textId="7DBA667D" w:rsidR="00BA29F4" w:rsidRPr="008542FE" w:rsidRDefault="00BA29F4" w:rsidP="00560860">
      <w:pPr>
        <w:pStyle w:val="yiv2066620709msonormal"/>
        <w:spacing w:before="0" w:beforeAutospacing="0" w:after="240" w:afterAutospacing="0"/>
        <w:jc w:val="both"/>
        <w:rPr>
          <w:rFonts w:ascii="Arial" w:hAnsi="Arial" w:cs="Arial"/>
          <w:color w:val="FF0000"/>
          <w:sz w:val="22"/>
          <w:szCs w:val="22"/>
        </w:rPr>
      </w:pPr>
      <w:r>
        <w:rPr>
          <w:rFonts w:ascii="Arial" w:hAnsi="Arial" w:cs="Arial"/>
          <w:sz w:val="22"/>
          <w:szCs w:val="22"/>
        </w:rPr>
        <w:t xml:space="preserve">Funding of up to </w:t>
      </w:r>
      <w:r w:rsidR="008542FE">
        <w:rPr>
          <w:rFonts w:ascii="Arial" w:hAnsi="Arial" w:cs="Arial"/>
          <w:color w:val="FF0000"/>
          <w:sz w:val="22"/>
          <w:szCs w:val="22"/>
        </w:rPr>
        <w:t>XXXX</w:t>
      </w:r>
      <w:r w:rsidR="004451EC">
        <w:rPr>
          <w:rFonts w:ascii="Arial" w:hAnsi="Arial" w:cs="Arial"/>
          <w:sz w:val="22"/>
          <w:szCs w:val="22"/>
        </w:rPr>
        <w:t xml:space="preserve"> </w:t>
      </w:r>
      <w:r>
        <w:rPr>
          <w:rFonts w:ascii="Arial" w:hAnsi="Arial" w:cs="Arial"/>
          <w:sz w:val="22"/>
          <w:szCs w:val="22"/>
        </w:rPr>
        <w:t xml:space="preserve">will be offered for the fiscal year </w:t>
      </w:r>
      <w:r w:rsidR="003A66BE" w:rsidRPr="003A66BE">
        <w:rPr>
          <w:rFonts w:ascii="Arial" w:hAnsi="Arial" w:cs="Arial"/>
          <w:color w:val="FF0000"/>
          <w:sz w:val="22"/>
          <w:szCs w:val="22"/>
        </w:rPr>
        <w:t>XX</w:t>
      </w:r>
      <w:r w:rsidRPr="003A66BE">
        <w:rPr>
          <w:rFonts w:ascii="Arial" w:hAnsi="Arial" w:cs="Arial"/>
          <w:color w:val="FF0000"/>
          <w:sz w:val="22"/>
          <w:szCs w:val="22"/>
        </w:rPr>
        <w:t xml:space="preserve"> to </w:t>
      </w:r>
      <w:r w:rsidR="003A66BE" w:rsidRPr="003A66BE">
        <w:rPr>
          <w:rFonts w:ascii="Arial" w:hAnsi="Arial" w:cs="Arial"/>
          <w:color w:val="FF0000"/>
          <w:sz w:val="22"/>
          <w:szCs w:val="22"/>
        </w:rPr>
        <w:t>XX</w:t>
      </w:r>
      <w:r>
        <w:rPr>
          <w:rFonts w:ascii="Arial" w:hAnsi="Arial" w:cs="Arial"/>
          <w:sz w:val="22"/>
          <w:szCs w:val="22"/>
        </w:rPr>
        <w:t xml:space="preserve"> to </w:t>
      </w:r>
      <w:r w:rsidR="000C2FC2">
        <w:rPr>
          <w:rFonts w:ascii="Arial" w:hAnsi="Arial" w:cs="Arial"/>
          <w:sz w:val="22"/>
          <w:szCs w:val="22"/>
        </w:rPr>
        <w:t xml:space="preserve">support operational staffing costs </w:t>
      </w:r>
      <w:r w:rsidR="00927DCF">
        <w:rPr>
          <w:rFonts w:ascii="Arial" w:hAnsi="Arial" w:cs="Arial"/>
          <w:sz w:val="22"/>
          <w:szCs w:val="22"/>
        </w:rPr>
        <w:t>including</w:t>
      </w:r>
      <w:r w:rsidR="000C2FC2">
        <w:rPr>
          <w:rFonts w:ascii="Arial" w:hAnsi="Arial" w:cs="Arial"/>
          <w:sz w:val="22"/>
          <w:szCs w:val="22"/>
        </w:rPr>
        <w:t xml:space="preserve"> </w:t>
      </w:r>
      <w:r w:rsidR="008542FE">
        <w:rPr>
          <w:rFonts w:ascii="Arial" w:hAnsi="Arial" w:cs="Arial"/>
          <w:color w:val="FF0000"/>
          <w:sz w:val="22"/>
          <w:szCs w:val="22"/>
        </w:rPr>
        <w:t>name resources</w:t>
      </w:r>
      <w:r w:rsidR="000C2FC2">
        <w:rPr>
          <w:rFonts w:ascii="Arial" w:hAnsi="Arial" w:cs="Arial"/>
          <w:sz w:val="22"/>
          <w:szCs w:val="22"/>
        </w:rPr>
        <w:t xml:space="preserve"> </w:t>
      </w:r>
      <w:r w:rsidR="00927DCF" w:rsidRPr="008542FE">
        <w:rPr>
          <w:rFonts w:ascii="Arial" w:hAnsi="Arial" w:cs="Arial"/>
          <w:color w:val="FF0000"/>
          <w:sz w:val="22"/>
          <w:szCs w:val="22"/>
        </w:rPr>
        <w:t xml:space="preserve">one time </w:t>
      </w:r>
      <w:r w:rsidR="000C2FC2" w:rsidRPr="008542FE">
        <w:rPr>
          <w:rFonts w:ascii="Arial" w:hAnsi="Arial" w:cs="Arial"/>
          <w:color w:val="FF0000"/>
          <w:sz w:val="22"/>
          <w:szCs w:val="22"/>
        </w:rPr>
        <w:t xml:space="preserve">core program </w:t>
      </w:r>
      <w:r w:rsidR="00927DCF">
        <w:rPr>
          <w:rFonts w:ascii="Arial" w:hAnsi="Arial" w:cs="Arial"/>
          <w:sz w:val="22"/>
          <w:szCs w:val="22"/>
        </w:rPr>
        <w:t xml:space="preserve">start up </w:t>
      </w:r>
      <w:r w:rsidR="000C2FC2">
        <w:rPr>
          <w:rFonts w:ascii="Arial" w:hAnsi="Arial" w:cs="Arial"/>
          <w:sz w:val="22"/>
          <w:szCs w:val="22"/>
        </w:rPr>
        <w:t>supports</w:t>
      </w:r>
      <w:r w:rsidR="008542FE">
        <w:rPr>
          <w:rFonts w:ascii="Arial" w:hAnsi="Arial" w:cs="Arial"/>
          <w:sz w:val="22"/>
          <w:szCs w:val="22"/>
        </w:rPr>
        <w:t xml:space="preserve"> </w:t>
      </w:r>
      <w:r w:rsidR="008542FE">
        <w:rPr>
          <w:rFonts w:ascii="Arial" w:hAnsi="Arial" w:cs="Arial"/>
          <w:color w:val="FF0000"/>
          <w:sz w:val="22"/>
          <w:szCs w:val="22"/>
        </w:rPr>
        <w:t>(or services)</w:t>
      </w:r>
    </w:p>
    <w:p w14:paraId="45A8541A" w14:textId="5FD11052" w:rsidR="000C2FC2" w:rsidRPr="00BA29F4" w:rsidRDefault="000C2FC2" w:rsidP="00560860">
      <w:pPr>
        <w:pStyle w:val="yiv2066620709msonormal"/>
        <w:spacing w:before="0" w:beforeAutospacing="0" w:after="240" w:afterAutospacing="0"/>
        <w:jc w:val="both"/>
        <w:rPr>
          <w:rFonts w:ascii="Arial" w:hAnsi="Arial" w:cs="Arial"/>
          <w:sz w:val="22"/>
          <w:szCs w:val="22"/>
        </w:rPr>
      </w:pPr>
      <w:r>
        <w:rPr>
          <w:rFonts w:ascii="Arial" w:hAnsi="Arial" w:cs="Arial"/>
          <w:sz w:val="22"/>
          <w:szCs w:val="22"/>
        </w:rPr>
        <w:t xml:space="preserve">Future year funding is subject to change.  Additional program parameters may be added at any time due to Ministry of Health altering expectations to </w:t>
      </w:r>
      <w:r w:rsidR="003A66BE">
        <w:rPr>
          <w:rFonts w:ascii="Arial" w:hAnsi="Arial" w:cs="Arial"/>
          <w:bCs/>
          <w:color w:val="FF0000"/>
          <w:sz w:val="22"/>
          <w:szCs w:val="22"/>
          <w:lang w:val="en-GB"/>
        </w:rPr>
        <w:t>Name of Hub</w:t>
      </w:r>
      <w:r>
        <w:rPr>
          <w:rFonts w:ascii="Arial" w:hAnsi="Arial" w:cs="Arial"/>
          <w:sz w:val="22"/>
          <w:szCs w:val="22"/>
        </w:rPr>
        <w:t xml:space="preserve">.  </w:t>
      </w:r>
    </w:p>
    <w:p w14:paraId="41791559" w14:textId="6A6A8CFE" w:rsidR="00274CB1" w:rsidRPr="008B08D8" w:rsidRDefault="00274CB1" w:rsidP="008B08D8">
      <w:pPr>
        <w:pStyle w:val="1AutoList1"/>
        <w:tabs>
          <w:tab w:val="clear" w:pos="720"/>
        </w:tabs>
        <w:spacing w:after="240"/>
        <w:ind w:left="0" w:firstLine="0"/>
        <w:rPr>
          <w:rFonts w:ascii="Arial" w:hAnsi="Arial" w:cs="Arial"/>
          <w:bCs/>
          <w:sz w:val="22"/>
          <w:szCs w:val="22"/>
          <w:lang w:val="en-GB"/>
        </w:rPr>
      </w:pPr>
    </w:p>
    <w:sectPr w:rsidR="00274CB1" w:rsidRPr="008B08D8">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B6082" w14:textId="77777777" w:rsidR="004075DD" w:rsidRDefault="004075DD">
      <w:r>
        <w:separator/>
      </w:r>
    </w:p>
  </w:endnote>
  <w:endnote w:type="continuationSeparator" w:id="0">
    <w:p w14:paraId="6D8B8D33" w14:textId="77777777" w:rsidR="004075DD" w:rsidRDefault="0040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BDC1" w14:textId="15810996" w:rsidR="00F46AA7" w:rsidRDefault="00A04961" w:rsidP="00010F82">
    <w:pPr>
      <w:pStyle w:val="Footer"/>
      <w:pBdr>
        <w:top w:val="single" w:sz="4" w:space="1" w:color="auto"/>
      </w:pBdr>
      <w:tabs>
        <w:tab w:val="clear" w:pos="9360"/>
        <w:tab w:val="center" w:pos="4730"/>
        <w:tab w:val="right" w:pos="9350"/>
      </w:tabs>
      <w:jc w:val="right"/>
      <w:rPr>
        <w:lang w:val="fr-CA"/>
      </w:rPr>
    </w:pPr>
    <w:r>
      <w:rPr>
        <w:lang w:val="en-US"/>
      </w:rPr>
      <w:tab/>
    </w:r>
    <w:r>
      <w:rPr>
        <w:lang w:val="fr-CA"/>
      </w:rPr>
      <w:tab/>
      <w:t xml:space="preserve">Page </w:t>
    </w:r>
    <w:r>
      <w:rPr>
        <w:rStyle w:val="PageNumber"/>
      </w:rPr>
      <w:fldChar w:fldCharType="begin"/>
    </w:r>
    <w:r>
      <w:rPr>
        <w:rStyle w:val="PageNumber"/>
      </w:rPr>
      <w:instrText xml:space="preserve"> PAGE </w:instrText>
    </w:r>
    <w:r>
      <w:rPr>
        <w:rStyle w:val="PageNumber"/>
      </w:rPr>
      <w:fldChar w:fldCharType="separate"/>
    </w:r>
    <w:r w:rsidR="00CB3B31">
      <w:rPr>
        <w:rStyle w:val="PageNumber"/>
        <w:noProof/>
      </w:rPr>
      <w:t>1</w:t>
    </w:r>
    <w:r>
      <w:rPr>
        <w:rStyle w:val="PageNumber"/>
      </w:rPr>
      <w:fldChar w:fldCharType="end"/>
    </w:r>
    <w:r>
      <w:rPr>
        <w:lang w:val="fr-CA"/>
      </w:rPr>
      <w:t>/</w:t>
    </w:r>
    <w:r>
      <w:rPr>
        <w:rStyle w:val="PageNumber"/>
      </w:rPr>
      <w:fldChar w:fldCharType="begin"/>
    </w:r>
    <w:r>
      <w:rPr>
        <w:rStyle w:val="PageNumber"/>
      </w:rPr>
      <w:instrText xml:space="preserve"> NUMPAGES </w:instrText>
    </w:r>
    <w:r>
      <w:rPr>
        <w:rStyle w:val="PageNumber"/>
      </w:rPr>
      <w:fldChar w:fldCharType="separate"/>
    </w:r>
    <w:r w:rsidR="00CB3B31">
      <w:rPr>
        <w:rStyle w:val="PageNumber"/>
        <w:noProof/>
      </w:rPr>
      <w:t>2</w:t>
    </w:r>
    <w:r>
      <w:rPr>
        <w:rStyle w:val="PageNumber"/>
      </w:rPr>
      <w:fldChar w:fldCharType="end"/>
    </w:r>
  </w:p>
  <w:p w14:paraId="571662AA" w14:textId="77777777" w:rsidR="00F46AA7" w:rsidRDefault="00F46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716B" w14:textId="77777777" w:rsidR="004075DD" w:rsidRDefault="004075DD">
      <w:r>
        <w:separator/>
      </w:r>
    </w:p>
  </w:footnote>
  <w:footnote w:type="continuationSeparator" w:id="0">
    <w:p w14:paraId="5523AFE4" w14:textId="77777777" w:rsidR="004075DD" w:rsidRDefault="00407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5282" w14:textId="77777777" w:rsidR="00F46AA7" w:rsidRDefault="00A04961" w:rsidP="00010F82">
    <w:pPr>
      <w:pStyle w:val="Header"/>
      <w:pBdr>
        <w:bottom w:val="single" w:sz="4" w:space="1" w:color="auto"/>
      </w:pBdr>
      <w:tabs>
        <w:tab w:val="clear" w:pos="9360"/>
        <w:tab w:val="right" w:pos="9356"/>
      </w:tabs>
      <w:ind w:left="5040" w:hanging="4830"/>
    </w:pPr>
    <w:r>
      <w:tab/>
    </w:r>
    <w:r>
      <w:tab/>
    </w:r>
    <w:r>
      <w:tab/>
    </w:r>
  </w:p>
  <w:p w14:paraId="776F571A" w14:textId="2D132A8E" w:rsidR="00D35F1D" w:rsidRDefault="00D35F1D" w:rsidP="00D35F1D">
    <w:pPr>
      <w:pStyle w:val="NormalWeb"/>
    </w:pPr>
  </w:p>
  <w:p w14:paraId="649E8D30" w14:textId="77777777" w:rsidR="00F46AA7" w:rsidRDefault="00F46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4CA"/>
    <w:multiLevelType w:val="multilevel"/>
    <w:tmpl w:val="05BC73FA"/>
    <w:lvl w:ilvl="0">
      <w:start w:val="1"/>
      <w:numFmt w:val="upperLetter"/>
      <w:pStyle w:val="Schedule1L1"/>
      <w:suff w:val="nothing"/>
      <w:lvlText w:val="SCHEDULE %1"/>
      <w:lvlJc w:val="left"/>
      <w:rPr>
        <w:rFonts w:cs="Times New Roman" w:hint="default"/>
        <w:b/>
        <w:i w:val="0"/>
        <w:caps/>
        <w:smallCaps w:val="0"/>
        <w:u w:val="none"/>
      </w:rPr>
    </w:lvl>
    <w:lvl w:ilvl="1">
      <w:start w:val="1"/>
      <w:numFmt w:val="decimal"/>
      <w:pStyle w:val="Schedule1L2"/>
      <w:lvlText w:val="%2."/>
      <w:lvlJc w:val="left"/>
      <w:pPr>
        <w:tabs>
          <w:tab w:val="num" w:pos="720"/>
        </w:tabs>
        <w:ind w:left="720" w:hanging="720"/>
      </w:pPr>
      <w:rPr>
        <w:rFonts w:cs="Times New Roman" w:hint="default"/>
        <w:b w:val="0"/>
        <w:i w:val="0"/>
        <w:caps w:val="0"/>
        <w:u w:val="none"/>
      </w:rPr>
    </w:lvl>
    <w:lvl w:ilvl="2">
      <w:start w:val="1"/>
      <w:numFmt w:val="lowerLetter"/>
      <w:pStyle w:val="Schedule1L3"/>
      <w:lvlText w:val="(%3)"/>
      <w:lvlJc w:val="left"/>
      <w:pPr>
        <w:tabs>
          <w:tab w:val="num" w:pos="1440"/>
        </w:tabs>
        <w:ind w:left="1440" w:hanging="720"/>
      </w:pPr>
      <w:rPr>
        <w:rFonts w:cs="Times New Roman" w:hint="default"/>
        <w:b w:val="0"/>
        <w:i w:val="0"/>
        <w:caps w:val="0"/>
        <w:u w:val="none"/>
      </w:rPr>
    </w:lvl>
    <w:lvl w:ilvl="3">
      <w:start w:val="1"/>
      <w:numFmt w:val="lowerRoman"/>
      <w:pStyle w:val="Schedule1L4"/>
      <w:lvlText w:val="(%4)"/>
      <w:lvlJc w:val="left"/>
      <w:pPr>
        <w:tabs>
          <w:tab w:val="num" w:pos="2160"/>
        </w:tabs>
        <w:ind w:left="2160" w:hanging="720"/>
      </w:pPr>
      <w:rPr>
        <w:rFonts w:cs="Times New Roman" w:hint="default"/>
        <w:b w:val="0"/>
        <w:i w:val="0"/>
        <w:caps w:val="0"/>
        <w:u w:val="none"/>
      </w:rPr>
    </w:lvl>
    <w:lvl w:ilvl="4">
      <w:start w:val="1"/>
      <w:numFmt w:val="upperLetter"/>
      <w:pStyle w:val="Schedule1L5"/>
      <w:lvlText w:val="(%5)"/>
      <w:lvlJc w:val="left"/>
      <w:pPr>
        <w:tabs>
          <w:tab w:val="num" w:pos="2880"/>
        </w:tabs>
        <w:ind w:left="2880" w:hanging="720"/>
      </w:pPr>
      <w:rPr>
        <w:rFonts w:cs="Times New Roman" w:hint="default"/>
        <w:b w:val="0"/>
        <w:i w:val="0"/>
        <w:caps w:val="0"/>
        <w:u w:val="none"/>
      </w:rPr>
    </w:lvl>
    <w:lvl w:ilvl="5">
      <w:start w:val="1"/>
      <w:numFmt w:val="upperRoman"/>
      <w:pStyle w:val="Schedule1L6"/>
      <w:lvlText w:val="(%6)"/>
      <w:lvlJc w:val="left"/>
      <w:pPr>
        <w:tabs>
          <w:tab w:val="num" w:pos="3600"/>
        </w:tabs>
        <w:ind w:left="3600" w:hanging="720"/>
      </w:pPr>
      <w:rPr>
        <w:rFonts w:cs="Times New Roman" w:hint="default"/>
        <w:b w:val="0"/>
        <w:i w:val="0"/>
        <w:caps w:val="0"/>
        <w:u w:val="none"/>
      </w:rPr>
    </w:lvl>
    <w:lvl w:ilvl="6">
      <w:start w:val="1"/>
      <w:numFmt w:val="decimal"/>
      <w:pStyle w:val="Schedule1L7"/>
      <w:lvlText w:val="(%7)"/>
      <w:lvlJc w:val="left"/>
      <w:pPr>
        <w:tabs>
          <w:tab w:val="num" w:pos="4320"/>
        </w:tabs>
        <w:ind w:left="4320" w:hanging="720"/>
      </w:pPr>
      <w:rPr>
        <w:rFonts w:cs="Times New Roman" w:hint="default"/>
        <w:b w:val="0"/>
        <w:i w:val="0"/>
        <w:caps w:val="0"/>
        <w:u w:val="none"/>
      </w:rPr>
    </w:lvl>
    <w:lvl w:ilvl="7">
      <w:start w:val="1"/>
      <w:numFmt w:val="lowerLetter"/>
      <w:pStyle w:val="Schedule1L8"/>
      <w:lvlText w:val="%8."/>
      <w:lvlJc w:val="left"/>
      <w:pPr>
        <w:tabs>
          <w:tab w:val="num" w:pos="5040"/>
        </w:tabs>
        <w:ind w:left="5040" w:hanging="720"/>
      </w:pPr>
      <w:rPr>
        <w:rFonts w:cs="Times New Roman" w:hint="default"/>
        <w:b w:val="0"/>
        <w:i w:val="0"/>
        <w:caps w:val="0"/>
        <w:u w:val="none"/>
      </w:rPr>
    </w:lvl>
    <w:lvl w:ilvl="8">
      <w:start w:val="1"/>
      <w:numFmt w:val="lowerRoman"/>
      <w:pStyle w:val="Schedule1L9"/>
      <w:lvlText w:val="%9."/>
      <w:lvlJc w:val="left"/>
      <w:pPr>
        <w:tabs>
          <w:tab w:val="num" w:pos="5760"/>
        </w:tabs>
        <w:ind w:left="5760" w:hanging="720"/>
      </w:pPr>
      <w:rPr>
        <w:rFonts w:cs="Times New Roman" w:hint="default"/>
        <w:b w:val="0"/>
        <w:i w:val="0"/>
        <w:caps w:val="0"/>
        <w:u w:val="none"/>
      </w:rPr>
    </w:lvl>
  </w:abstractNum>
  <w:abstractNum w:abstractNumId="1" w15:restartNumberingAfterBreak="0">
    <w:nsid w:val="0A31299F"/>
    <w:multiLevelType w:val="hybridMultilevel"/>
    <w:tmpl w:val="99E45502"/>
    <w:lvl w:ilvl="0" w:tplc="665AF180">
      <w:start w:val="1"/>
      <w:numFmt w:val="lowerLetter"/>
      <w:lvlText w:val="%1."/>
      <w:lvlJc w:val="left"/>
      <w:pPr>
        <w:ind w:left="360" w:hanging="360"/>
      </w:pPr>
      <w:rPr>
        <w:rFonts w:hint="default"/>
      </w:rPr>
    </w:lvl>
    <w:lvl w:ilvl="1" w:tplc="4596043E">
      <w:start w:val="1"/>
      <w:numFmt w:val="lowerLetter"/>
      <w:lvlText w:val="%2."/>
      <w:lvlJc w:val="left"/>
      <w:pPr>
        <w:ind w:left="1080" w:hanging="360"/>
      </w:pPr>
    </w:lvl>
    <w:lvl w:ilvl="2" w:tplc="0AD6F520" w:tentative="1">
      <w:start w:val="1"/>
      <w:numFmt w:val="lowerRoman"/>
      <w:lvlText w:val="%3."/>
      <w:lvlJc w:val="right"/>
      <w:pPr>
        <w:ind w:left="1800" w:hanging="180"/>
      </w:pPr>
    </w:lvl>
    <w:lvl w:ilvl="3" w:tplc="7436C33A" w:tentative="1">
      <w:start w:val="1"/>
      <w:numFmt w:val="decimal"/>
      <w:lvlText w:val="%4."/>
      <w:lvlJc w:val="left"/>
      <w:pPr>
        <w:ind w:left="2520" w:hanging="360"/>
      </w:pPr>
    </w:lvl>
    <w:lvl w:ilvl="4" w:tplc="137CF600" w:tentative="1">
      <w:start w:val="1"/>
      <w:numFmt w:val="lowerLetter"/>
      <w:lvlText w:val="%5."/>
      <w:lvlJc w:val="left"/>
      <w:pPr>
        <w:ind w:left="3240" w:hanging="360"/>
      </w:pPr>
    </w:lvl>
    <w:lvl w:ilvl="5" w:tplc="FB185FC2" w:tentative="1">
      <w:start w:val="1"/>
      <w:numFmt w:val="lowerRoman"/>
      <w:lvlText w:val="%6."/>
      <w:lvlJc w:val="right"/>
      <w:pPr>
        <w:ind w:left="3960" w:hanging="180"/>
      </w:pPr>
    </w:lvl>
    <w:lvl w:ilvl="6" w:tplc="F10AC49E" w:tentative="1">
      <w:start w:val="1"/>
      <w:numFmt w:val="decimal"/>
      <w:lvlText w:val="%7."/>
      <w:lvlJc w:val="left"/>
      <w:pPr>
        <w:ind w:left="4680" w:hanging="360"/>
      </w:pPr>
    </w:lvl>
    <w:lvl w:ilvl="7" w:tplc="678CFD0A" w:tentative="1">
      <w:start w:val="1"/>
      <w:numFmt w:val="lowerLetter"/>
      <w:lvlText w:val="%8."/>
      <w:lvlJc w:val="left"/>
      <w:pPr>
        <w:ind w:left="5400" w:hanging="360"/>
      </w:pPr>
    </w:lvl>
    <w:lvl w:ilvl="8" w:tplc="2F08B762" w:tentative="1">
      <w:start w:val="1"/>
      <w:numFmt w:val="lowerRoman"/>
      <w:lvlText w:val="%9."/>
      <w:lvlJc w:val="right"/>
      <w:pPr>
        <w:ind w:left="6120" w:hanging="180"/>
      </w:pPr>
    </w:lvl>
  </w:abstractNum>
  <w:abstractNum w:abstractNumId="2" w15:restartNumberingAfterBreak="0">
    <w:nsid w:val="0E78461F"/>
    <w:multiLevelType w:val="hybridMultilevel"/>
    <w:tmpl w:val="AE3A8D3A"/>
    <w:lvl w:ilvl="0" w:tplc="F154BEA6">
      <w:start w:val="1"/>
      <w:numFmt w:val="lowerLetter"/>
      <w:lvlText w:val="%1."/>
      <w:lvlJc w:val="left"/>
      <w:pPr>
        <w:ind w:left="720" w:hanging="360"/>
      </w:pPr>
    </w:lvl>
    <w:lvl w:ilvl="1" w:tplc="797CF5AE" w:tentative="1">
      <w:start w:val="1"/>
      <w:numFmt w:val="lowerLetter"/>
      <w:lvlText w:val="%2."/>
      <w:lvlJc w:val="left"/>
      <w:pPr>
        <w:ind w:left="1440" w:hanging="360"/>
      </w:pPr>
    </w:lvl>
    <w:lvl w:ilvl="2" w:tplc="A290EFCC" w:tentative="1">
      <w:start w:val="1"/>
      <w:numFmt w:val="lowerRoman"/>
      <w:lvlText w:val="%3."/>
      <w:lvlJc w:val="right"/>
      <w:pPr>
        <w:ind w:left="2160" w:hanging="180"/>
      </w:pPr>
    </w:lvl>
    <w:lvl w:ilvl="3" w:tplc="ED9E5334" w:tentative="1">
      <w:start w:val="1"/>
      <w:numFmt w:val="decimal"/>
      <w:lvlText w:val="%4."/>
      <w:lvlJc w:val="left"/>
      <w:pPr>
        <w:ind w:left="2880" w:hanging="360"/>
      </w:pPr>
    </w:lvl>
    <w:lvl w:ilvl="4" w:tplc="73E4660C" w:tentative="1">
      <w:start w:val="1"/>
      <w:numFmt w:val="lowerLetter"/>
      <w:lvlText w:val="%5."/>
      <w:lvlJc w:val="left"/>
      <w:pPr>
        <w:ind w:left="3600" w:hanging="360"/>
      </w:pPr>
    </w:lvl>
    <w:lvl w:ilvl="5" w:tplc="43EE92F2" w:tentative="1">
      <w:start w:val="1"/>
      <w:numFmt w:val="lowerRoman"/>
      <w:lvlText w:val="%6."/>
      <w:lvlJc w:val="right"/>
      <w:pPr>
        <w:ind w:left="4320" w:hanging="180"/>
      </w:pPr>
    </w:lvl>
    <w:lvl w:ilvl="6" w:tplc="CCE4C088" w:tentative="1">
      <w:start w:val="1"/>
      <w:numFmt w:val="decimal"/>
      <w:lvlText w:val="%7."/>
      <w:lvlJc w:val="left"/>
      <w:pPr>
        <w:ind w:left="5040" w:hanging="360"/>
      </w:pPr>
    </w:lvl>
    <w:lvl w:ilvl="7" w:tplc="A4D065C4" w:tentative="1">
      <w:start w:val="1"/>
      <w:numFmt w:val="lowerLetter"/>
      <w:lvlText w:val="%8."/>
      <w:lvlJc w:val="left"/>
      <w:pPr>
        <w:ind w:left="5760" w:hanging="360"/>
      </w:pPr>
    </w:lvl>
    <w:lvl w:ilvl="8" w:tplc="9C060208" w:tentative="1">
      <w:start w:val="1"/>
      <w:numFmt w:val="lowerRoman"/>
      <w:lvlText w:val="%9."/>
      <w:lvlJc w:val="right"/>
      <w:pPr>
        <w:ind w:left="6480" w:hanging="180"/>
      </w:pPr>
    </w:lvl>
  </w:abstractNum>
  <w:abstractNum w:abstractNumId="3" w15:restartNumberingAfterBreak="0">
    <w:nsid w:val="0F1F4ED5"/>
    <w:multiLevelType w:val="hybridMultilevel"/>
    <w:tmpl w:val="313EA092"/>
    <w:lvl w:ilvl="0" w:tplc="77CA21F8">
      <w:start w:val="1"/>
      <w:numFmt w:val="lowerLetter"/>
      <w:lvlText w:val="%1."/>
      <w:lvlJc w:val="left"/>
      <w:pPr>
        <w:tabs>
          <w:tab w:val="num" w:pos="360"/>
        </w:tabs>
        <w:ind w:left="360" w:hanging="360"/>
      </w:pPr>
    </w:lvl>
    <w:lvl w:ilvl="1" w:tplc="8B7E0654">
      <w:start w:val="1"/>
      <w:numFmt w:val="bullet"/>
      <w:lvlText w:val=""/>
      <w:lvlJc w:val="left"/>
      <w:pPr>
        <w:tabs>
          <w:tab w:val="num" w:pos="1080"/>
        </w:tabs>
        <w:ind w:left="1080" w:hanging="360"/>
      </w:pPr>
      <w:rPr>
        <w:rFonts w:ascii="Symbol" w:hAnsi="Symbol" w:hint="default"/>
      </w:rPr>
    </w:lvl>
    <w:lvl w:ilvl="2" w:tplc="02DCFB72">
      <w:start w:val="1"/>
      <w:numFmt w:val="lowerRoman"/>
      <w:lvlText w:val="%3."/>
      <w:lvlJc w:val="right"/>
      <w:pPr>
        <w:tabs>
          <w:tab w:val="num" w:pos="1800"/>
        </w:tabs>
        <w:ind w:left="1800" w:hanging="180"/>
      </w:pPr>
      <w:rPr>
        <w:rFonts w:cs="Times New Roman"/>
      </w:rPr>
    </w:lvl>
    <w:lvl w:ilvl="3" w:tplc="DA78CADA">
      <w:start w:val="1"/>
      <w:numFmt w:val="upperLetter"/>
      <w:lvlText w:val="%4."/>
      <w:lvlJc w:val="left"/>
      <w:pPr>
        <w:tabs>
          <w:tab w:val="num" w:pos="2520"/>
        </w:tabs>
        <w:ind w:left="2520" w:hanging="360"/>
      </w:pPr>
      <w:rPr>
        <w:rFonts w:cs="Times New Roman" w:hint="default"/>
      </w:rPr>
    </w:lvl>
    <w:lvl w:ilvl="4" w:tplc="CAF6FD2E" w:tentative="1">
      <w:start w:val="1"/>
      <w:numFmt w:val="lowerLetter"/>
      <w:lvlText w:val="%5."/>
      <w:lvlJc w:val="left"/>
      <w:pPr>
        <w:tabs>
          <w:tab w:val="num" w:pos="3240"/>
        </w:tabs>
        <w:ind w:left="3240" w:hanging="360"/>
      </w:pPr>
      <w:rPr>
        <w:rFonts w:cs="Times New Roman"/>
      </w:rPr>
    </w:lvl>
    <w:lvl w:ilvl="5" w:tplc="6F4E9D8E" w:tentative="1">
      <w:start w:val="1"/>
      <w:numFmt w:val="lowerRoman"/>
      <w:lvlText w:val="%6."/>
      <w:lvlJc w:val="right"/>
      <w:pPr>
        <w:tabs>
          <w:tab w:val="num" w:pos="3960"/>
        </w:tabs>
        <w:ind w:left="3960" w:hanging="180"/>
      </w:pPr>
      <w:rPr>
        <w:rFonts w:cs="Times New Roman"/>
      </w:rPr>
    </w:lvl>
    <w:lvl w:ilvl="6" w:tplc="CB10C9BE" w:tentative="1">
      <w:start w:val="1"/>
      <w:numFmt w:val="decimal"/>
      <w:lvlText w:val="%7."/>
      <w:lvlJc w:val="left"/>
      <w:pPr>
        <w:tabs>
          <w:tab w:val="num" w:pos="4680"/>
        </w:tabs>
        <w:ind w:left="4680" w:hanging="360"/>
      </w:pPr>
      <w:rPr>
        <w:rFonts w:cs="Times New Roman"/>
      </w:rPr>
    </w:lvl>
    <w:lvl w:ilvl="7" w:tplc="F414229A" w:tentative="1">
      <w:start w:val="1"/>
      <w:numFmt w:val="lowerLetter"/>
      <w:lvlText w:val="%8."/>
      <w:lvlJc w:val="left"/>
      <w:pPr>
        <w:tabs>
          <w:tab w:val="num" w:pos="5400"/>
        </w:tabs>
        <w:ind w:left="5400" w:hanging="360"/>
      </w:pPr>
      <w:rPr>
        <w:rFonts w:cs="Times New Roman"/>
      </w:rPr>
    </w:lvl>
    <w:lvl w:ilvl="8" w:tplc="BE566F40" w:tentative="1">
      <w:start w:val="1"/>
      <w:numFmt w:val="lowerRoman"/>
      <w:lvlText w:val="%9."/>
      <w:lvlJc w:val="right"/>
      <w:pPr>
        <w:tabs>
          <w:tab w:val="num" w:pos="6120"/>
        </w:tabs>
        <w:ind w:left="6120" w:hanging="180"/>
      </w:pPr>
      <w:rPr>
        <w:rFonts w:cs="Times New Roman"/>
      </w:rPr>
    </w:lvl>
  </w:abstractNum>
  <w:abstractNum w:abstractNumId="4" w15:restartNumberingAfterBreak="0">
    <w:nsid w:val="134F726E"/>
    <w:multiLevelType w:val="hybridMultilevel"/>
    <w:tmpl w:val="67F6BDDC"/>
    <w:lvl w:ilvl="0" w:tplc="A68E3C9E">
      <w:start w:val="1"/>
      <w:numFmt w:val="lowerLetter"/>
      <w:lvlText w:val="%1."/>
      <w:lvlJc w:val="left"/>
      <w:pPr>
        <w:tabs>
          <w:tab w:val="num" w:pos="360"/>
        </w:tabs>
        <w:ind w:left="360" w:hanging="360"/>
      </w:pPr>
    </w:lvl>
    <w:lvl w:ilvl="1" w:tplc="EEA243EA">
      <w:start w:val="1"/>
      <w:numFmt w:val="bullet"/>
      <w:lvlText w:val=""/>
      <w:lvlJc w:val="left"/>
      <w:pPr>
        <w:tabs>
          <w:tab w:val="num" w:pos="1080"/>
        </w:tabs>
        <w:ind w:left="1080" w:hanging="360"/>
      </w:pPr>
      <w:rPr>
        <w:rFonts w:ascii="Symbol" w:hAnsi="Symbol" w:hint="default"/>
      </w:rPr>
    </w:lvl>
    <w:lvl w:ilvl="2" w:tplc="B314B17A">
      <w:start w:val="1"/>
      <w:numFmt w:val="lowerRoman"/>
      <w:lvlText w:val="%3."/>
      <w:lvlJc w:val="right"/>
      <w:pPr>
        <w:tabs>
          <w:tab w:val="num" w:pos="1800"/>
        </w:tabs>
        <w:ind w:left="1800" w:hanging="180"/>
      </w:pPr>
      <w:rPr>
        <w:rFonts w:cs="Times New Roman"/>
      </w:rPr>
    </w:lvl>
    <w:lvl w:ilvl="3" w:tplc="375A0542">
      <w:start w:val="1"/>
      <w:numFmt w:val="upperLetter"/>
      <w:lvlText w:val="%4."/>
      <w:lvlJc w:val="left"/>
      <w:pPr>
        <w:tabs>
          <w:tab w:val="num" w:pos="2520"/>
        </w:tabs>
        <w:ind w:left="2520" w:hanging="360"/>
      </w:pPr>
      <w:rPr>
        <w:rFonts w:cs="Times New Roman" w:hint="default"/>
      </w:rPr>
    </w:lvl>
    <w:lvl w:ilvl="4" w:tplc="26260D78" w:tentative="1">
      <w:start w:val="1"/>
      <w:numFmt w:val="lowerLetter"/>
      <w:lvlText w:val="%5."/>
      <w:lvlJc w:val="left"/>
      <w:pPr>
        <w:tabs>
          <w:tab w:val="num" w:pos="3240"/>
        </w:tabs>
        <w:ind w:left="3240" w:hanging="360"/>
      </w:pPr>
      <w:rPr>
        <w:rFonts w:cs="Times New Roman"/>
      </w:rPr>
    </w:lvl>
    <w:lvl w:ilvl="5" w:tplc="2F2AADD2" w:tentative="1">
      <w:start w:val="1"/>
      <w:numFmt w:val="lowerRoman"/>
      <w:lvlText w:val="%6."/>
      <w:lvlJc w:val="right"/>
      <w:pPr>
        <w:tabs>
          <w:tab w:val="num" w:pos="3960"/>
        </w:tabs>
        <w:ind w:left="3960" w:hanging="180"/>
      </w:pPr>
      <w:rPr>
        <w:rFonts w:cs="Times New Roman"/>
      </w:rPr>
    </w:lvl>
    <w:lvl w:ilvl="6" w:tplc="EA821C00" w:tentative="1">
      <w:start w:val="1"/>
      <w:numFmt w:val="decimal"/>
      <w:lvlText w:val="%7."/>
      <w:lvlJc w:val="left"/>
      <w:pPr>
        <w:tabs>
          <w:tab w:val="num" w:pos="4680"/>
        </w:tabs>
        <w:ind w:left="4680" w:hanging="360"/>
      </w:pPr>
      <w:rPr>
        <w:rFonts w:cs="Times New Roman"/>
      </w:rPr>
    </w:lvl>
    <w:lvl w:ilvl="7" w:tplc="6FF47336" w:tentative="1">
      <w:start w:val="1"/>
      <w:numFmt w:val="lowerLetter"/>
      <w:lvlText w:val="%8."/>
      <w:lvlJc w:val="left"/>
      <w:pPr>
        <w:tabs>
          <w:tab w:val="num" w:pos="5400"/>
        </w:tabs>
        <w:ind w:left="5400" w:hanging="360"/>
      </w:pPr>
      <w:rPr>
        <w:rFonts w:cs="Times New Roman"/>
      </w:rPr>
    </w:lvl>
    <w:lvl w:ilvl="8" w:tplc="47621094" w:tentative="1">
      <w:start w:val="1"/>
      <w:numFmt w:val="lowerRoman"/>
      <w:lvlText w:val="%9."/>
      <w:lvlJc w:val="right"/>
      <w:pPr>
        <w:tabs>
          <w:tab w:val="num" w:pos="6120"/>
        </w:tabs>
        <w:ind w:left="6120" w:hanging="180"/>
      </w:pPr>
      <w:rPr>
        <w:rFonts w:cs="Times New Roman"/>
      </w:rPr>
    </w:lvl>
  </w:abstractNum>
  <w:abstractNum w:abstractNumId="5" w15:restartNumberingAfterBreak="0">
    <w:nsid w:val="176816A1"/>
    <w:multiLevelType w:val="hybridMultilevel"/>
    <w:tmpl w:val="1D605182"/>
    <w:lvl w:ilvl="0" w:tplc="E79253D6">
      <w:start w:val="1"/>
      <w:numFmt w:val="lowerLetter"/>
      <w:lvlText w:val="%1."/>
      <w:lvlJc w:val="left"/>
      <w:pPr>
        <w:tabs>
          <w:tab w:val="num" w:pos="360"/>
        </w:tabs>
        <w:ind w:left="360" w:hanging="360"/>
      </w:pPr>
    </w:lvl>
    <w:lvl w:ilvl="1" w:tplc="9952656E">
      <w:start w:val="1"/>
      <w:numFmt w:val="bullet"/>
      <w:lvlText w:val=""/>
      <w:lvlJc w:val="left"/>
      <w:pPr>
        <w:tabs>
          <w:tab w:val="num" w:pos="1080"/>
        </w:tabs>
        <w:ind w:left="1080" w:hanging="360"/>
      </w:pPr>
      <w:rPr>
        <w:rFonts w:ascii="Symbol" w:hAnsi="Symbol" w:hint="default"/>
      </w:rPr>
    </w:lvl>
    <w:lvl w:ilvl="2" w:tplc="8E5E2D46">
      <w:start w:val="1"/>
      <w:numFmt w:val="lowerRoman"/>
      <w:lvlText w:val="%3."/>
      <w:lvlJc w:val="right"/>
      <w:pPr>
        <w:tabs>
          <w:tab w:val="num" w:pos="1800"/>
        </w:tabs>
        <w:ind w:left="1800" w:hanging="180"/>
      </w:pPr>
      <w:rPr>
        <w:rFonts w:cs="Times New Roman"/>
      </w:rPr>
    </w:lvl>
    <w:lvl w:ilvl="3" w:tplc="3198EA9E">
      <w:start w:val="1"/>
      <w:numFmt w:val="upperLetter"/>
      <w:lvlText w:val="%4."/>
      <w:lvlJc w:val="left"/>
      <w:pPr>
        <w:tabs>
          <w:tab w:val="num" w:pos="2520"/>
        </w:tabs>
        <w:ind w:left="2520" w:hanging="360"/>
      </w:pPr>
      <w:rPr>
        <w:rFonts w:cs="Times New Roman" w:hint="default"/>
      </w:rPr>
    </w:lvl>
    <w:lvl w:ilvl="4" w:tplc="468235A6" w:tentative="1">
      <w:start w:val="1"/>
      <w:numFmt w:val="lowerLetter"/>
      <w:lvlText w:val="%5."/>
      <w:lvlJc w:val="left"/>
      <w:pPr>
        <w:tabs>
          <w:tab w:val="num" w:pos="3240"/>
        </w:tabs>
        <w:ind w:left="3240" w:hanging="360"/>
      </w:pPr>
      <w:rPr>
        <w:rFonts w:cs="Times New Roman"/>
      </w:rPr>
    </w:lvl>
    <w:lvl w:ilvl="5" w:tplc="8B5A807A" w:tentative="1">
      <w:start w:val="1"/>
      <w:numFmt w:val="lowerRoman"/>
      <w:lvlText w:val="%6."/>
      <w:lvlJc w:val="right"/>
      <w:pPr>
        <w:tabs>
          <w:tab w:val="num" w:pos="3960"/>
        </w:tabs>
        <w:ind w:left="3960" w:hanging="180"/>
      </w:pPr>
      <w:rPr>
        <w:rFonts w:cs="Times New Roman"/>
      </w:rPr>
    </w:lvl>
    <w:lvl w:ilvl="6" w:tplc="50E4AB24" w:tentative="1">
      <w:start w:val="1"/>
      <w:numFmt w:val="decimal"/>
      <w:lvlText w:val="%7."/>
      <w:lvlJc w:val="left"/>
      <w:pPr>
        <w:tabs>
          <w:tab w:val="num" w:pos="4680"/>
        </w:tabs>
        <w:ind w:left="4680" w:hanging="360"/>
      </w:pPr>
      <w:rPr>
        <w:rFonts w:cs="Times New Roman"/>
      </w:rPr>
    </w:lvl>
    <w:lvl w:ilvl="7" w:tplc="F9386046" w:tentative="1">
      <w:start w:val="1"/>
      <w:numFmt w:val="lowerLetter"/>
      <w:lvlText w:val="%8."/>
      <w:lvlJc w:val="left"/>
      <w:pPr>
        <w:tabs>
          <w:tab w:val="num" w:pos="5400"/>
        </w:tabs>
        <w:ind w:left="5400" w:hanging="360"/>
      </w:pPr>
      <w:rPr>
        <w:rFonts w:cs="Times New Roman"/>
      </w:rPr>
    </w:lvl>
    <w:lvl w:ilvl="8" w:tplc="C29449D2" w:tentative="1">
      <w:start w:val="1"/>
      <w:numFmt w:val="lowerRoman"/>
      <w:lvlText w:val="%9."/>
      <w:lvlJc w:val="right"/>
      <w:pPr>
        <w:tabs>
          <w:tab w:val="num" w:pos="6120"/>
        </w:tabs>
        <w:ind w:left="6120" w:hanging="180"/>
      </w:pPr>
      <w:rPr>
        <w:rFonts w:cs="Times New Roman"/>
      </w:rPr>
    </w:lvl>
  </w:abstractNum>
  <w:abstractNum w:abstractNumId="6" w15:restartNumberingAfterBreak="0">
    <w:nsid w:val="25E44C29"/>
    <w:multiLevelType w:val="hybridMultilevel"/>
    <w:tmpl w:val="0D908E42"/>
    <w:lvl w:ilvl="0" w:tplc="68EA34E0">
      <w:start w:val="1"/>
      <w:numFmt w:val="bullet"/>
      <w:lvlText w:val=""/>
      <w:lvlJc w:val="left"/>
      <w:pPr>
        <w:ind w:left="720" w:hanging="360"/>
      </w:pPr>
      <w:rPr>
        <w:rFonts w:ascii="Symbol" w:hAnsi="Symbol" w:hint="default"/>
      </w:rPr>
    </w:lvl>
    <w:lvl w:ilvl="1" w:tplc="FCD66926" w:tentative="1">
      <w:start w:val="1"/>
      <w:numFmt w:val="bullet"/>
      <w:lvlText w:val="o"/>
      <w:lvlJc w:val="left"/>
      <w:pPr>
        <w:ind w:left="1440" w:hanging="360"/>
      </w:pPr>
      <w:rPr>
        <w:rFonts w:ascii="Courier New" w:hAnsi="Courier New" w:cs="Courier New" w:hint="default"/>
      </w:rPr>
    </w:lvl>
    <w:lvl w:ilvl="2" w:tplc="326A744A" w:tentative="1">
      <w:start w:val="1"/>
      <w:numFmt w:val="bullet"/>
      <w:lvlText w:val=""/>
      <w:lvlJc w:val="left"/>
      <w:pPr>
        <w:ind w:left="2160" w:hanging="360"/>
      </w:pPr>
      <w:rPr>
        <w:rFonts w:ascii="Wingdings" w:hAnsi="Wingdings" w:hint="default"/>
      </w:rPr>
    </w:lvl>
    <w:lvl w:ilvl="3" w:tplc="96B41014" w:tentative="1">
      <w:start w:val="1"/>
      <w:numFmt w:val="bullet"/>
      <w:lvlText w:val=""/>
      <w:lvlJc w:val="left"/>
      <w:pPr>
        <w:ind w:left="2880" w:hanging="360"/>
      </w:pPr>
      <w:rPr>
        <w:rFonts w:ascii="Symbol" w:hAnsi="Symbol" w:hint="default"/>
      </w:rPr>
    </w:lvl>
    <w:lvl w:ilvl="4" w:tplc="2EC6A904" w:tentative="1">
      <w:start w:val="1"/>
      <w:numFmt w:val="bullet"/>
      <w:lvlText w:val="o"/>
      <w:lvlJc w:val="left"/>
      <w:pPr>
        <w:ind w:left="3600" w:hanging="360"/>
      </w:pPr>
      <w:rPr>
        <w:rFonts w:ascii="Courier New" w:hAnsi="Courier New" w:cs="Courier New" w:hint="default"/>
      </w:rPr>
    </w:lvl>
    <w:lvl w:ilvl="5" w:tplc="A4364E0E" w:tentative="1">
      <w:start w:val="1"/>
      <w:numFmt w:val="bullet"/>
      <w:lvlText w:val=""/>
      <w:lvlJc w:val="left"/>
      <w:pPr>
        <w:ind w:left="4320" w:hanging="360"/>
      </w:pPr>
      <w:rPr>
        <w:rFonts w:ascii="Wingdings" w:hAnsi="Wingdings" w:hint="default"/>
      </w:rPr>
    </w:lvl>
    <w:lvl w:ilvl="6" w:tplc="F1F2978C" w:tentative="1">
      <w:start w:val="1"/>
      <w:numFmt w:val="bullet"/>
      <w:lvlText w:val=""/>
      <w:lvlJc w:val="left"/>
      <w:pPr>
        <w:ind w:left="5040" w:hanging="360"/>
      </w:pPr>
      <w:rPr>
        <w:rFonts w:ascii="Symbol" w:hAnsi="Symbol" w:hint="default"/>
      </w:rPr>
    </w:lvl>
    <w:lvl w:ilvl="7" w:tplc="556A5392" w:tentative="1">
      <w:start w:val="1"/>
      <w:numFmt w:val="bullet"/>
      <w:lvlText w:val="o"/>
      <w:lvlJc w:val="left"/>
      <w:pPr>
        <w:ind w:left="5760" w:hanging="360"/>
      </w:pPr>
      <w:rPr>
        <w:rFonts w:ascii="Courier New" w:hAnsi="Courier New" w:cs="Courier New" w:hint="default"/>
      </w:rPr>
    </w:lvl>
    <w:lvl w:ilvl="8" w:tplc="7A103EC0" w:tentative="1">
      <w:start w:val="1"/>
      <w:numFmt w:val="bullet"/>
      <w:lvlText w:val=""/>
      <w:lvlJc w:val="left"/>
      <w:pPr>
        <w:ind w:left="6480" w:hanging="360"/>
      </w:pPr>
      <w:rPr>
        <w:rFonts w:ascii="Wingdings" w:hAnsi="Wingdings" w:hint="default"/>
      </w:rPr>
    </w:lvl>
  </w:abstractNum>
  <w:abstractNum w:abstractNumId="7" w15:restartNumberingAfterBreak="0">
    <w:nsid w:val="265D7CCD"/>
    <w:multiLevelType w:val="hybridMultilevel"/>
    <w:tmpl w:val="1CC89F0E"/>
    <w:lvl w:ilvl="0" w:tplc="D4E6FDC0">
      <w:start w:val="1"/>
      <w:numFmt w:val="lowerLetter"/>
      <w:lvlText w:val="%1."/>
      <w:lvlJc w:val="left"/>
      <w:pPr>
        <w:tabs>
          <w:tab w:val="num" w:pos="360"/>
        </w:tabs>
        <w:ind w:left="360" w:hanging="360"/>
      </w:pPr>
      <w:rPr>
        <w:rFonts w:hint="default"/>
      </w:rPr>
    </w:lvl>
    <w:lvl w:ilvl="1" w:tplc="7820D1C2" w:tentative="1">
      <w:start w:val="1"/>
      <w:numFmt w:val="lowerLetter"/>
      <w:lvlText w:val="%2."/>
      <w:lvlJc w:val="left"/>
      <w:pPr>
        <w:ind w:left="1440" w:hanging="360"/>
      </w:pPr>
    </w:lvl>
    <w:lvl w:ilvl="2" w:tplc="9E4AE64A" w:tentative="1">
      <w:start w:val="1"/>
      <w:numFmt w:val="lowerRoman"/>
      <w:lvlText w:val="%3."/>
      <w:lvlJc w:val="right"/>
      <w:pPr>
        <w:ind w:left="2160" w:hanging="180"/>
      </w:pPr>
    </w:lvl>
    <w:lvl w:ilvl="3" w:tplc="667C1B64" w:tentative="1">
      <w:start w:val="1"/>
      <w:numFmt w:val="decimal"/>
      <w:lvlText w:val="%4."/>
      <w:lvlJc w:val="left"/>
      <w:pPr>
        <w:ind w:left="2880" w:hanging="360"/>
      </w:pPr>
    </w:lvl>
    <w:lvl w:ilvl="4" w:tplc="1E448654" w:tentative="1">
      <w:start w:val="1"/>
      <w:numFmt w:val="lowerLetter"/>
      <w:lvlText w:val="%5."/>
      <w:lvlJc w:val="left"/>
      <w:pPr>
        <w:ind w:left="3600" w:hanging="360"/>
      </w:pPr>
    </w:lvl>
    <w:lvl w:ilvl="5" w:tplc="B79C5D82" w:tentative="1">
      <w:start w:val="1"/>
      <w:numFmt w:val="lowerRoman"/>
      <w:lvlText w:val="%6."/>
      <w:lvlJc w:val="right"/>
      <w:pPr>
        <w:ind w:left="4320" w:hanging="180"/>
      </w:pPr>
    </w:lvl>
    <w:lvl w:ilvl="6" w:tplc="C256EEF6" w:tentative="1">
      <w:start w:val="1"/>
      <w:numFmt w:val="decimal"/>
      <w:lvlText w:val="%7."/>
      <w:lvlJc w:val="left"/>
      <w:pPr>
        <w:ind w:left="5040" w:hanging="360"/>
      </w:pPr>
    </w:lvl>
    <w:lvl w:ilvl="7" w:tplc="0A328D7E" w:tentative="1">
      <w:start w:val="1"/>
      <w:numFmt w:val="lowerLetter"/>
      <w:lvlText w:val="%8."/>
      <w:lvlJc w:val="left"/>
      <w:pPr>
        <w:ind w:left="5760" w:hanging="360"/>
      </w:pPr>
    </w:lvl>
    <w:lvl w:ilvl="8" w:tplc="C5864952" w:tentative="1">
      <w:start w:val="1"/>
      <w:numFmt w:val="lowerRoman"/>
      <w:lvlText w:val="%9."/>
      <w:lvlJc w:val="right"/>
      <w:pPr>
        <w:ind w:left="6480" w:hanging="180"/>
      </w:pPr>
    </w:lvl>
  </w:abstractNum>
  <w:abstractNum w:abstractNumId="8" w15:restartNumberingAfterBreak="0">
    <w:nsid w:val="2C75410C"/>
    <w:multiLevelType w:val="hybridMultilevel"/>
    <w:tmpl w:val="0A72F19A"/>
    <w:lvl w:ilvl="0" w:tplc="502E8760">
      <w:start w:val="1"/>
      <w:numFmt w:val="lowerLetter"/>
      <w:lvlText w:val="%1."/>
      <w:lvlJc w:val="left"/>
      <w:pPr>
        <w:ind w:left="720" w:hanging="360"/>
      </w:pPr>
    </w:lvl>
    <w:lvl w:ilvl="1" w:tplc="146275C6">
      <w:start w:val="1"/>
      <w:numFmt w:val="lowerLetter"/>
      <w:lvlText w:val="%2."/>
      <w:lvlJc w:val="left"/>
      <w:pPr>
        <w:ind w:left="1440" w:hanging="360"/>
      </w:pPr>
    </w:lvl>
    <w:lvl w:ilvl="2" w:tplc="CEE25728" w:tentative="1">
      <w:start w:val="1"/>
      <w:numFmt w:val="lowerRoman"/>
      <w:lvlText w:val="%3."/>
      <w:lvlJc w:val="right"/>
      <w:pPr>
        <w:ind w:left="2160" w:hanging="180"/>
      </w:pPr>
    </w:lvl>
    <w:lvl w:ilvl="3" w:tplc="03263664" w:tentative="1">
      <w:start w:val="1"/>
      <w:numFmt w:val="decimal"/>
      <w:lvlText w:val="%4."/>
      <w:lvlJc w:val="left"/>
      <w:pPr>
        <w:ind w:left="2880" w:hanging="360"/>
      </w:pPr>
    </w:lvl>
    <w:lvl w:ilvl="4" w:tplc="0C00DF1E" w:tentative="1">
      <w:start w:val="1"/>
      <w:numFmt w:val="lowerLetter"/>
      <w:lvlText w:val="%5."/>
      <w:lvlJc w:val="left"/>
      <w:pPr>
        <w:ind w:left="3600" w:hanging="360"/>
      </w:pPr>
    </w:lvl>
    <w:lvl w:ilvl="5" w:tplc="31AABC44" w:tentative="1">
      <w:start w:val="1"/>
      <w:numFmt w:val="lowerRoman"/>
      <w:lvlText w:val="%6."/>
      <w:lvlJc w:val="right"/>
      <w:pPr>
        <w:ind w:left="4320" w:hanging="180"/>
      </w:pPr>
    </w:lvl>
    <w:lvl w:ilvl="6" w:tplc="21F87E80" w:tentative="1">
      <w:start w:val="1"/>
      <w:numFmt w:val="decimal"/>
      <w:lvlText w:val="%7."/>
      <w:lvlJc w:val="left"/>
      <w:pPr>
        <w:ind w:left="5040" w:hanging="360"/>
      </w:pPr>
    </w:lvl>
    <w:lvl w:ilvl="7" w:tplc="6812DBC0" w:tentative="1">
      <w:start w:val="1"/>
      <w:numFmt w:val="lowerLetter"/>
      <w:lvlText w:val="%8."/>
      <w:lvlJc w:val="left"/>
      <w:pPr>
        <w:ind w:left="5760" w:hanging="360"/>
      </w:pPr>
    </w:lvl>
    <w:lvl w:ilvl="8" w:tplc="F53EDBF0" w:tentative="1">
      <w:start w:val="1"/>
      <w:numFmt w:val="lowerRoman"/>
      <w:lvlText w:val="%9."/>
      <w:lvlJc w:val="right"/>
      <w:pPr>
        <w:ind w:left="6480" w:hanging="180"/>
      </w:pPr>
    </w:lvl>
  </w:abstractNum>
  <w:abstractNum w:abstractNumId="9" w15:restartNumberingAfterBreak="0">
    <w:nsid w:val="37895021"/>
    <w:multiLevelType w:val="hybridMultilevel"/>
    <w:tmpl w:val="39D61D80"/>
    <w:lvl w:ilvl="0" w:tplc="4E081BF2">
      <w:start w:val="1"/>
      <w:numFmt w:val="lowerLetter"/>
      <w:lvlText w:val="%1."/>
      <w:lvlJc w:val="left"/>
      <w:pPr>
        <w:tabs>
          <w:tab w:val="num" w:pos="720"/>
        </w:tabs>
        <w:ind w:left="720" w:hanging="360"/>
      </w:pPr>
    </w:lvl>
    <w:lvl w:ilvl="1" w:tplc="6548ED9A">
      <w:start w:val="1"/>
      <w:numFmt w:val="bullet"/>
      <w:lvlText w:val=""/>
      <w:lvlJc w:val="left"/>
      <w:pPr>
        <w:tabs>
          <w:tab w:val="num" w:pos="1440"/>
        </w:tabs>
        <w:ind w:left="1440" w:hanging="360"/>
      </w:pPr>
      <w:rPr>
        <w:rFonts w:ascii="Symbol" w:hAnsi="Symbol" w:hint="default"/>
      </w:rPr>
    </w:lvl>
    <w:lvl w:ilvl="2" w:tplc="D486BFB8">
      <w:start w:val="1"/>
      <w:numFmt w:val="lowerRoman"/>
      <w:lvlText w:val="%3."/>
      <w:lvlJc w:val="right"/>
      <w:pPr>
        <w:tabs>
          <w:tab w:val="num" w:pos="2160"/>
        </w:tabs>
        <w:ind w:left="2160" w:hanging="180"/>
      </w:pPr>
      <w:rPr>
        <w:rFonts w:cs="Times New Roman"/>
      </w:rPr>
    </w:lvl>
    <w:lvl w:ilvl="3" w:tplc="A7E6BF28">
      <w:start w:val="1"/>
      <w:numFmt w:val="upperLetter"/>
      <w:lvlText w:val="%4."/>
      <w:lvlJc w:val="left"/>
      <w:pPr>
        <w:tabs>
          <w:tab w:val="num" w:pos="2880"/>
        </w:tabs>
        <w:ind w:left="2880" w:hanging="360"/>
      </w:pPr>
      <w:rPr>
        <w:rFonts w:cs="Times New Roman" w:hint="default"/>
      </w:rPr>
    </w:lvl>
    <w:lvl w:ilvl="4" w:tplc="D4428C94" w:tentative="1">
      <w:start w:val="1"/>
      <w:numFmt w:val="lowerLetter"/>
      <w:lvlText w:val="%5."/>
      <w:lvlJc w:val="left"/>
      <w:pPr>
        <w:tabs>
          <w:tab w:val="num" w:pos="3600"/>
        </w:tabs>
        <w:ind w:left="3600" w:hanging="360"/>
      </w:pPr>
      <w:rPr>
        <w:rFonts w:cs="Times New Roman"/>
      </w:rPr>
    </w:lvl>
    <w:lvl w:ilvl="5" w:tplc="A1F0F18C" w:tentative="1">
      <w:start w:val="1"/>
      <w:numFmt w:val="lowerRoman"/>
      <w:lvlText w:val="%6."/>
      <w:lvlJc w:val="right"/>
      <w:pPr>
        <w:tabs>
          <w:tab w:val="num" w:pos="4320"/>
        </w:tabs>
        <w:ind w:left="4320" w:hanging="180"/>
      </w:pPr>
      <w:rPr>
        <w:rFonts w:cs="Times New Roman"/>
      </w:rPr>
    </w:lvl>
    <w:lvl w:ilvl="6" w:tplc="1B388CDC" w:tentative="1">
      <w:start w:val="1"/>
      <w:numFmt w:val="decimal"/>
      <w:lvlText w:val="%7."/>
      <w:lvlJc w:val="left"/>
      <w:pPr>
        <w:tabs>
          <w:tab w:val="num" w:pos="5040"/>
        </w:tabs>
        <w:ind w:left="5040" w:hanging="360"/>
      </w:pPr>
      <w:rPr>
        <w:rFonts w:cs="Times New Roman"/>
      </w:rPr>
    </w:lvl>
    <w:lvl w:ilvl="7" w:tplc="559802D8" w:tentative="1">
      <w:start w:val="1"/>
      <w:numFmt w:val="lowerLetter"/>
      <w:lvlText w:val="%8."/>
      <w:lvlJc w:val="left"/>
      <w:pPr>
        <w:tabs>
          <w:tab w:val="num" w:pos="5760"/>
        </w:tabs>
        <w:ind w:left="5760" w:hanging="360"/>
      </w:pPr>
      <w:rPr>
        <w:rFonts w:cs="Times New Roman"/>
      </w:rPr>
    </w:lvl>
    <w:lvl w:ilvl="8" w:tplc="6A7476DE"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43207C"/>
    <w:multiLevelType w:val="hybridMultilevel"/>
    <w:tmpl w:val="99E45502"/>
    <w:lvl w:ilvl="0" w:tplc="C054FFBC">
      <w:start w:val="1"/>
      <w:numFmt w:val="lowerLetter"/>
      <w:lvlText w:val="%1."/>
      <w:lvlJc w:val="left"/>
      <w:pPr>
        <w:ind w:left="360" w:hanging="360"/>
      </w:pPr>
      <w:rPr>
        <w:rFonts w:hint="default"/>
      </w:rPr>
    </w:lvl>
    <w:lvl w:ilvl="1" w:tplc="767A8E86" w:tentative="1">
      <w:start w:val="1"/>
      <w:numFmt w:val="lowerLetter"/>
      <w:lvlText w:val="%2."/>
      <w:lvlJc w:val="left"/>
      <w:pPr>
        <w:ind w:left="1080" w:hanging="360"/>
      </w:pPr>
    </w:lvl>
    <w:lvl w:ilvl="2" w:tplc="14F08E90" w:tentative="1">
      <w:start w:val="1"/>
      <w:numFmt w:val="lowerRoman"/>
      <w:lvlText w:val="%3."/>
      <w:lvlJc w:val="right"/>
      <w:pPr>
        <w:ind w:left="1800" w:hanging="180"/>
      </w:pPr>
    </w:lvl>
    <w:lvl w:ilvl="3" w:tplc="8D42906A" w:tentative="1">
      <w:start w:val="1"/>
      <w:numFmt w:val="decimal"/>
      <w:lvlText w:val="%4."/>
      <w:lvlJc w:val="left"/>
      <w:pPr>
        <w:ind w:left="2520" w:hanging="360"/>
      </w:pPr>
    </w:lvl>
    <w:lvl w:ilvl="4" w:tplc="C0701302" w:tentative="1">
      <w:start w:val="1"/>
      <w:numFmt w:val="lowerLetter"/>
      <w:lvlText w:val="%5."/>
      <w:lvlJc w:val="left"/>
      <w:pPr>
        <w:ind w:left="3240" w:hanging="360"/>
      </w:pPr>
    </w:lvl>
    <w:lvl w:ilvl="5" w:tplc="B302C25E" w:tentative="1">
      <w:start w:val="1"/>
      <w:numFmt w:val="lowerRoman"/>
      <w:lvlText w:val="%6."/>
      <w:lvlJc w:val="right"/>
      <w:pPr>
        <w:ind w:left="3960" w:hanging="180"/>
      </w:pPr>
    </w:lvl>
    <w:lvl w:ilvl="6" w:tplc="3E86010C" w:tentative="1">
      <w:start w:val="1"/>
      <w:numFmt w:val="decimal"/>
      <w:lvlText w:val="%7."/>
      <w:lvlJc w:val="left"/>
      <w:pPr>
        <w:ind w:left="4680" w:hanging="360"/>
      </w:pPr>
    </w:lvl>
    <w:lvl w:ilvl="7" w:tplc="6F207FCA" w:tentative="1">
      <w:start w:val="1"/>
      <w:numFmt w:val="lowerLetter"/>
      <w:lvlText w:val="%8."/>
      <w:lvlJc w:val="left"/>
      <w:pPr>
        <w:ind w:left="5400" w:hanging="360"/>
      </w:pPr>
    </w:lvl>
    <w:lvl w:ilvl="8" w:tplc="F6966DAE" w:tentative="1">
      <w:start w:val="1"/>
      <w:numFmt w:val="lowerRoman"/>
      <w:lvlText w:val="%9."/>
      <w:lvlJc w:val="right"/>
      <w:pPr>
        <w:ind w:left="6120" w:hanging="180"/>
      </w:pPr>
    </w:lvl>
  </w:abstractNum>
  <w:abstractNum w:abstractNumId="11" w15:restartNumberingAfterBreak="0">
    <w:nsid w:val="46B433DA"/>
    <w:multiLevelType w:val="hybridMultilevel"/>
    <w:tmpl w:val="313EA092"/>
    <w:lvl w:ilvl="0" w:tplc="BCC6A35C">
      <w:start w:val="1"/>
      <w:numFmt w:val="lowerLetter"/>
      <w:lvlText w:val="%1."/>
      <w:lvlJc w:val="left"/>
      <w:pPr>
        <w:tabs>
          <w:tab w:val="num" w:pos="360"/>
        </w:tabs>
        <w:ind w:left="360" w:hanging="360"/>
      </w:pPr>
    </w:lvl>
    <w:lvl w:ilvl="1" w:tplc="B03A10E4">
      <w:start w:val="1"/>
      <w:numFmt w:val="bullet"/>
      <w:lvlText w:val=""/>
      <w:lvlJc w:val="left"/>
      <w:pPr>
        <w:tabs>
          <w:tab w:val="num" w:pos="1080"/>
        </w:tabs>
        <w:ind w:left="1080" w:hanging="360"/>
      </w:pPr>
      <w:rPr>
        <w:rFonts w:ascii="Symbol" w:hAnsi="Symbol" w:hint="default"/>
      </w:rPr>
    </w:lvl>
    <w:lvl w:ilvl="2" w:tplc="6B2E5B8C">
      <w:start w:val="1"/>
      <w:numFmt w:val="lowerRoman"/>
      <w:lvlText w:val="%3."/>
      <w:lvlJc w:val="right"/>
      <w:pPr>
        <w:tabs>
          <w:tab w:val="num" w:pos="1800"/>
        </w:tabs>
        <w:ind w:left="1800" w:hanging="180"/>
      </w:pPr>
      <w:rPr>
        <w:rFonts w:cs="Times New Roman"/>
      </w:rPr>
    </w:lvl>
    <w:lvl w:ilvl="3" w:tplc="97A87C8C">
      <w:start w:val="1"/>
      <w:numFmt w:val="upperLetter"/>
      <w:lvlText w:val="%4."/>
      <w:lvlJc w:val="left"/>
      <w:pPr>
        <w:tabs>
          <w:tab w:val="num" w:pos="2520"/>
        </w:tabs>
        <w:ind w:left="2520" w:hanging="360"/>
      </w:pPr>
      <w:rPr>
        <w:rFonts w:cs="Times New Roman" w:hint="default"/>
      </w:rPr>
    </w:lvl>
    <w:lvl w:ilvl="4" w:tplc="A93AB1E0" w:tentative="1">
      <w:start w:val="1"/>
      <w:numFmt w:val="lowerLetter"/>
      <w:lvlText w:val="%5."/>
      <w:lvlJc w:val="left"/>
      <w:pPr>
        <w:tabs>
          <w:tab w:val="num" w:pos="3240"/>
        </w:tabs>
        <w:ind w:left="3240" w:hanging="360"/>
      </w:pPr>
      <w:rPr>
        <w:rFonts w:cs="Times New Roman"/>
      </w:rPr>
    </w:lvl>
    <w:lvl w:ilvl="5" w:tplc="4C9EDCEC" w:tentative="1">
      <w:start w:val="1"/>
      <w:numFmt w:val="lowerRoman"/>
      <w:lvlText w:val="%6."/>
      <w:lvlJc w:val="right"/>
      <w:pPr>
        <w:tabs>
          <w:tab w:val="num" w:pos="3960"/>
        </w:tabs>
        <w:ind w:left="3960" w:hanging="180"/>
      </w:pPr>
      <w:rPr>
        <w:rFonts w:cs="Times New Roman"/>
      </w:rPr>
    </w:lvl>
    <w:lvl w:ilvl="6" w:tplc="F3965244" w:tentative="1">
      <w:start w:val="1"/>
      <w:numFmt w:val="decimal"/>
      <w:lvlText w:val="%7."/>
      <w:lvlJc w:val="left"/>
      <w:pPr>
        <w:tabs>
          <w:tab w:val="num" w:pos="4680"/>
        </w:tabs>
        <w:ind w:left="4680" w:hanging="360"/>
      </w:pPr>
      <w:rPr>
        <w:rFonts w:cs="Times New Roman"/>
      </w:rPr>
    </w:lvl>
    <w:lvl w:ilvl="7" w:tplc="7BBC7346" w:tentative="1">
      <w:start w:val="1"/>
      <w:numFmt w:val="lowerLetter"/>
      <w:lvlText w:val="%8."/>
      <w:lvlJc w:val="left"/>
      <w:pPr>
        <w:tabs>
          <w:tab w:val="num" w:pos="5400"/>
        </w:tabs>
        <w:ind w:left="5400" w:hanging="360"/>
      </w:pPr>
      <w:rPr>
        <w:rFonts w:cs="Times New Roman"/>
      </w:rPr>
    </w:lvl>
    <w:lvl w:ilvl="8" w:tplc="D1FA2046" w:tentative="1">
      <w:start w:val="1"/>
      <w:numFmt w:val="lowerRoman"/>
      <w:lvlText w:val="%9."/>
      <w:lvlJc w:val="right"/>
      <w:pPr>
        <w:tabs>
          <w:tab w:val="num" w:pos="6120"/>
        </w:tabs>
        <w:ind w:left="6120" w:hanging="180"/>
      </w:pPr>
      <w:rPr>
        <w:rFonts w:cs="Times New Roman"/>
      </w:rPr>
    </w:lvl>
  </w:abstractNum>
  <w:abstractNum w:abstractNumId="12" w15:restartNumberingAfterBreak="0">
    <w:nsid w:val="47F30143"/>
    <w:multiLevelType w:val="hybridMultilevel"/>
    <w:tmpl w:val="415E1F74"/>
    <w:lvl w:ilvl="0" w:tplc="2E4A1AA6">
      <w:start w:val="1"/>
      <w:numFmt w:val="lowerLetter"/>
      <w:lvlText w:val="%1."/>
      <w:lvlJc w:val="left"/>
      <w:pPr>
        <w:ind w:left="360" w:hanging="360"/>
      </w:pPr>
    </w:lvl>
    <w:lvl w:ilvl="1" w:tplc="B7000950" w:tentative="1">
      <w:start w:val="1"/>
      <w:numFmt w:val="lowerLetter"/>
      <w:lvlText w:val="%2."/>
      <w:lvlJc w:val="left"/>
      <w:pPr>
        <w:ind w:left="1080" w:hanging="360"/>
      </w:pPr>
    </w:lvl>
    <w:lvl w:ilvl="2" w:tplc="A1C69F5E" w:tentative="1">
      <w:start w:val="1"/>
      <w:numFmt w:val="lowerRoman"/>
      <w:lvlText w:val="%3."/>
      <w:lvlJc w:val="right"/>
      <w:pPr>
        <w:ind w:left="1800" w:hanging="180"/>
      </w:pPr>
    </w:lvl>
    <w:lvl w:ilvl="3" w:tplc="5D141E40" w:tentative="1">
      <w:start w:val="1"/>
      <w:numFmt w:val="decimal"/>
      <w:lvlText w:val="%4."/>
      <w:lvlJc w:val="left"/>
      <w:pPr>
        <w:ind w:left="2520" w:hanging="360"/>
      </w:pPr>
    </w:lvl>
    <w:lvl w:ilvl="4" w:tplc="EF343BE8" w:tentative="1">
      <w:start w:val="1"/>
      <w:numFmt w:val="lowerLetter"/>
      <w:lvlText w:val="%5."/>
      <w:lvlJc w:val="left"/>
      <w:pPr>
        <w:ind w:left="3240" w:hanging="360"/>
      </w:pPr>
    </w:lvl>
    <w:lvl w:ilvl="5" w:tplc="89FE5B3E" w:tentative="1">
      <w:start w:val="1"/>
      <w:numFmt w:val="lowerRoman"/>
      <w:lvlText w:val="%6."/>
      <w:lvlJc w:val="right"/>
      <w:pPr>
        <w:ind w:left="3960" w:hanging="180"/>
      </w:pPr>
    </w:lvl>
    <w:lvl w:ilvl="6" w:tplc="DD3CD47E" w:tentative="1">
      <w:start w:val="1"/>
      <w:numFmt w:val="decimal"/>
      <w:lvlText w:val="%7."/>
      <w:lvlJc w:val="left"/>
      <w:pPr>
        <w:ind w:left="4680" w:hanging="360"/>
      </w:pPr>
    </w:lvl>
    <w:lvl w:ilvl="7" w:tplc="5D74B9B2" w:tentative="1">
      <w:start w:val="1"/>
      <w:numFmt w:val="lowerLetter"/>
      <w:lvlText w:val="%8."/>
      <w:lvlJc w:val="left"/>
      <w:pPr>
        <w:ind w:left="5400" w:hanging="360"/>
      </w:pPr>
    </w:lvl>
    <w:lvl w:ilvl="8" w:tplc="93EAE5CE" w:tentative="1">
      <w:start w:val="1"/>
      <w:numFmt w:val="lowerRoman"/>
      <w:lvlText w:val="%9."/>
      <w:lvlJc w:val="right"/>
      <w:pPr>
        <w:ind w:left="6120" w:hanging="180"/>
      </w:pPr>
    </w:lvl>
  </w:abstractNum>
  <w:abstractNum w:abstractNumId="13" w15:restartNumberingAfterBreak="0">
    <w:nsid w:val="4DDF17CF"/>
    <w:multiLevelType w:val="hybridMultilevel"/>
    <w:tmpl w:val="2DE2AB76"/>
    <w:lvl w:ilvl="0" w:tplc="D1DA160E">
      <w:start w:val="1"/>
      <w:numFmt w:val="lowerLetter"/>
      <w:lvlText w:val="%1."/>
      <w:lvlJc w:val="left"/>
      <w:pPr>
        <w:ind w:left="1080" w:hanging="360"/>
      </w:pPr>
    </w:lvl>
    <w:lvl w:ilvl="1" w:tplc="70725F72" w:tentative="1">
      <w:start w:val="1"/>
      <w:numFmt w:val="lowerLetter"/>
      <w:lvlText w:val="%2."/>
      <w:lvlJc w:val="left"/>
      <w:pPr>
        <w:ind w:left="1800" w:hanging="360"/>
      </w:pPr>
    </w:lvl>
    <w:lvl w:ilvl="2" w:tplc="340296AA" w:tentative="1">
      <w:start w:val="1"/>
      <w:numFmt w:val="lowerRoman"/>
      <w:lvlText w:val="%3."/>
      <w:lvlJc w:val="right"/>
      <w:pPr>
        <w:ind w:left="2520" w:hanging="180"/>
      </w:pPr>
    </w:lvl>
    <w:lvl w:ilvl="3" w:tplc="8E40D0AC" w:tentative="1">
      <w:start w:val="1"/>
      <w:numFmt w:val="decimal"/>
      <w:lvlText w:val="%4."/>
      <w:lvlJc w:val="left"/>
      <w:pPr>
        <w:ind w:left="3240" w:hanging="360"/>
      </w:pPr>
    </w:lvl>
    <w:lvl w:ilvl="4" w:tplc="0EE01D1C" w:tentative="1">
      <w:start w:val="1"/>
      <w:numFmt w:val="lowerLetter"/>
      <w:lvlText w:val="%5."/>
      <w:lvlJc w:val="left"/>
      <w:pPr>
        <w:ind w:left="3960" w:hanging="360"/>
      </w:pPr>
    </w:lvl>
    <w:lvl w:ilvl="5" w:tplc="0E9E1DA0" w:tentative="1">
      <w:start w:val="1"/>
      <w:numFmt w:val="lowerRoman"/>
      <w:lvlText w:val="%6."/>
      <w:lvlJc w:val="right"/>
      <w:pPr>
        <w:ind w:left="4680" w:hanging="180"/>
      </w:pPr>
    </w:lvl>
    <w:lvl w:ilvl="6" w:tplc="D30E6B84" w:tentative="1">
      <w:start w:val="1"/>
      <w:numFmt w:val="decimal"/>
      <w:lvlText w:val="%7."/>
      <w:lvlJc w:val="left"/>
      <w:pPr>
        <w:ind w:left="5400" w:hanging="360"/>
      </w:pPr>
    </w:lvl>
    <w:lvl w:ilvl="7" w:tplc="268C0F38" w:tentative="1">
      <w:start w:val="1"/>
      <w:numFmt w:val="lowerLetter"/>
      <w:lvlText w:val="%8."/>
      <w:lvlJc w:val="left"/>
      <w:pPr>
        <w:ind w:left="6120" w:hanging="360"/>
      </w:pPr>
    </w:lvl>
    <w:lvl w:ilvl="8" w:tplc="41EEAE58" w:tentative="1">
      <w:start w:val="1"/>
      <w:numFmt w:val="lowerRoman"/>
      <w:lvlText w:val="%9."/>
      <w:lvlJc w:val="right"/>
      <w:pPr>
        <w:ind w:left="6840" w:hanging="180"/>
      </w:pPr>
    </w:lvl>
  </w:abstractNum>
  <w:abstractNum w:abstractNumId="14" w15:restartNumberingAfterBreak="0">
    <w:nsid w:val="4E2C3B7A"/>
    <w:multiLevelType w:val="hybridMultilevel"/>
    <w:tmpl w:val="72E68540"/>
    <w:lvl w:ilvl="0" w:tplc="6394ACD6">
      <w:start w:val="1"/>
      <w:numFmt w:val="decimal"/>
      <w:lvlText w:val="%1."/>
      <w:lvlJc w:val="left"/>
      <w:pPr>
        <w:ind w:left="720" w:hanging="360"/>
      </w:pPr>
    </w:lvl>
    <w:lvl w:ilvl="1" w:tplc="2BEC6CA6">
      <w:start w:val="1"/>
      <w:numFmt w:val="lowerLetter"/>
      <w:lvlText w:val="%2."/>
      <w:lvlJc w:val="left"/>
      <w:pPr>
        <w:ind w:left="1440" w:hanging="360"/>
      </w:pPr>
    </w:lvl>
    <w:lvl w:ilvl="2" w:tplc="BA2CC2E8">
      <w:start w:val="1"/>
      <w:numFmt w:val="lowerRoman"/>
      <w:lvlText w:val="%3."/>
      <w:lvlJc w:val="right"/>
      <w:pPr>
        <w:ind w:left="2160" w:hanging="180"/>
      </w:pPr>
    </w:lvl>
    <w:lvl w:ilvl="3" w:tplc="D1F8C1A0">
      <w:start w:val="1"/>
      <w:numFmt w:val="decimal"/>
      <w:lvlText w:val="%4."/>
      <w:lvlJc w:val="left"/>
      <w:pPr>
        <w:ind w:left="2880" w:hanging="360"/>
      </w:pPr>
    </w:lvl>
    <w:lvl w:ilvl="4" w:tplc="C3CE5098">
      <w:start w:val="1"/>
      <w:numFmt w:val="lowerLetter"/>
      <w:lvlText w:val="%5."/>
      <w:lvlJc w:val="left"/>
      <w:pPr>
        <w:ind w:left="3600" w:hanging="360"/>
      </w:pPr>
    </w:lvl>
    <w:lvl w:ilvl="5" w:tplc="68BC4D84">
      <w:start w:val="1"/>
      <w:numFmt w:val="lowerRoman"/>
      <w:lvlText w:val="%6."/>
      <w:lvlJc w:val="right"/>
      <w:pPr>
        <w:ind w:left="4320" w:hanging="180"/>
      </w:pPr>
    </w:lvl>
    <w:lvl w:ilvl="6" w:tplc="2CE2310A">
      <w:start w:val="1"/>
      <w:numFmt w:val="decimal"/>
      <w:lvlText w:val="%7."/>
      <w:lvlJc w:val="left"/>
      <w:pPr>
        <w:ind w:left="5040" w:hanging="360"/>
      </w:pPr>
    </w:lvl>
    <w:lvl w:ilvl="7" w:tplc="972CEFA4">
      <w:start w:val="1"/>
      <w:numFmt w:val="lowerLetter"/>
      <w:lvlText w:val="%8."/>
      <w:lvlJc w:val="left"/>
      <w:pPr>
        <w:ind w:left="5760" w:hanging="360"/>
      </w:pPr>
    </w:lvl>
    <w:lvl w:ilvl="8" w:tplc="EEE8CA78">
      <w:start w:val="1"/>
      <w:numFmt w:val="lowerRoman"/>
      <w:lvlText w:val="%9."/>
      <w:lvlJc w:val="right"/>
      <w:pPr>
        <w:ind w:left="6480" w:hanging="180"/>
      </w:pPr>
    </w:lvl>
  </w:abstractNum>
  <w:abstractNum w:abstractNumId="15" w15:restartNumberingAfterBreak="0">
    <w:nsid w:val="51F86A75"/>
    <w:multiLevelType w:val="hybridMultilevel"/>
    <w:tmpl w:val="A15017BE"/>
    <w:lvl w:ilvl="0" w:tplc="4A10CDF0">
      <w:start w:val="1"/>
      <w:numFmt w:val="lowerLetter"/>
      <w:lvlText w:val="%1."/>
      <w:lvlJc w:val="left"/>
      <w:pPr>
        <w:ind w:left="1080" w:hanging="360"/>
      </w:pPr>
    </w:lvl>
    <w:lvl w:ilvl="1" w:tplc="F2EE3F12" w:tentative="1">
      <w:start w:val="1"/>
      <w:numFmt w:val="lowerLetter"/>
      <w:lvlText w:val="%2."/>
      <w:lvlJc w:val="left"/>
      <w:pPr>
        <w:ind w:left="1800" w:hanging="360"/>
      </w:pPr>
    </w:lvl>
    <w:lvl w:ilvl="2" w:tplc="F9E2007A" w:tentative="1">
      <w:start w:val="1"/>
      <w:numFmt w:val="lowerRoman"/>
      <w:lvlText w:val="%3."/>
      <w:lvlJc w:val="right"/>
      <w:pPr>
        <w:ind w:left="2520" w:hanging="180"/>
      </w:pPr>
    </w:lvl>
    <w:lvl w:ilvl="3" w:tplc="7F74F07C" w:tentative="1">
      <w:start w:val="1"/>
      <w:numFmt w:val="decimal"/>
      <w:lvlText w:val="%4."/>
      <w:lvlJc w:val="left"/>
      <w:pPr>
        <w:ind w:left="3240" w:hanging="360"/>
      </w:pPr>
    </w:lvl>
    <w:lvl w:ilvl="4" w:tplc="74A432F2" w:tentative="1">
      <w:start w:val="1"/>
      <w:numFmt w:val="lowerLetter"/>
      <w:lvlText w:val="%5."/>
      <w:lvlJc w:val="left"/>
      <w:pPr>
        <w:ind w:left="3960" w:hanging="360"/>
      </w:pPr>
    </w:lvl>
    <w:lvl w:ilvl="5" w:tplc="E55A67A2" w:tentative="1">
      <w:start w:val="1"/>
      <w:numFmt w:val="lowerRoman"/>
      <w:lvlText w:val="%6."/>
      <w:lvlJc w:val="right"/>
      <w:pPr>
        <w:ind w:left="4680" w:hanging="180"/>
      </w:pPr>
    </w:lvl>
    <w:lvl w:ilvl="6" w:tplc="36746A1E" w:tentative="1">
      <w:start w:val="1"/>
      <w:numFmt w:val="decimal"/>
      <w:lvlText w:val="%7."/>
      <w:lvlJc w:val="left"/>
      <w:pPr>
        <w:ind w:left="5400" w:hanging="360"/>
      </w:pPr>
    </w:lvl>
    <w:lvl w:ilvl="7" w:tplc="8ED4E994" w:tentative="1">
      <w:start w:val="1"/>
      <w:numFmt w:val="lowerLetter"/>
      <w:lvlText w:val="%8."/>
      <w:lvlJc w:val="left"/>
      <w:pPr>
        <w:ind w:left="6120" w:hanging="360"/>
      </w:pPr>
    </w:lvl>
    <w:lvl w:ilvl="8" w:tplc="677EC900" w:tentative="1">
      <w:start w:val="1"/>
      <w:numFmt w:val="lowerRoman"/>
      <w:lvlText w:val="%9."/>
      <w:lvlJc w:val="right"/>
      <w:pPr>
        <w:ind w:left="6840" w:hanging="180"/>
      </w:pPr>
    </w:lvl>
  </w:abstractNum>
  <w:abstractNum w:abstractNumId="16" w15:restartNumberingAfterBreak="0">
    <w:nsid w:val="533B33E4"/>
    <w:multiLevelType w:val="hybridMultilevel"/>
    <w:tmpl w:val="BC06D0E4"/>
    <w:lvl w:ilvl="0" w:tplc="9A202C66">
      <w:start w:val="1"/>
      <w:numFmt w:val="lowerLetter"/>
      <w:lvlText w:val="%1."/>
      <w:lvlJc w:val="left"/>
      <w:pPr>
        <w:ind w:left="1080" w:hanging="360"/>
      </w:pPr>
    </w:lvl>
    <w:lvl w:ilvl="1" w:tplc="AD7279C8" w:tentative="1">
      <w:start w:val="1"/>
      <w:numFmt w:val="lowerLetter"/>
      <w:lvlText w:val="%2."/>
      <w:lvlJc w:val="left"/>
      <w:pPr>
        <w:ind w:left="1800" w:hanging="360"/>
      </w:pPr>
    </w:lvl>
    <w:lvl w:ilvl="2" w:tplc="7736D354" w:tentative="1">
      <w:start w:val="1"/>
      <w:numFmt w:val="lowerRoman"/>
      <w:lvlText w:val="%3."/>
      <w:lvlJc w:val="right"/>
      <w:pPr>
        <w:ind w:left="2520" w:hanging="180"/>
      </w:pPr>
    </w:lvl>
    <w:lvl w:ilvl="3" w:tplc="D1C65478" w:tentative="1">
      <w:start w:val="1"/>
      <w:numFmt w:val="decimal"/>
      <w:lvlText w:val="%4."/>
      <w:lvlJc w:val="left"/>
      <w:pPr>
        <w:ind w:left="3240" w:hanging="360"/>
      </w:pPr>
    </w:lvl>
    <w:lvl w:ilvl="4" w:tplc="058620EE" w:tentative="1">
      <w:start w:val="1"/>
      <w:numFmt w:val="lowerLetter"/>
      <w:lvlText w:val="%5."/>
      <w:lvlJc w:val="left"/>
      <w:pPr>
        <w:ind w:left="3960" w:hanging="360"/>
      </w:pPr>
    </w:lvl>
    <w:lvl w:ilvl="5" w:tplc="8C367048" w:tentative="1">
      <w:start w:val="1"/>
      <w:numFmt w:val="lowerRoman"/>
      <w:lvlText w:val="%6."/>
      <w:lvlJc w:val="right"/>
      <w:pPr>
        <w:ind w:left="4680" w:hanging="180"/>
      </w:pPr>
    </w:lvl>
    <w:lvl w:ilvl="6" w:tplc="128E34B6" w:tentative="1">
      <w:start w:val="1"/>
      <w:numFmt w:val="decimal"/>
      <w:lvlText w:val="%7."/>
      <w:lvlJc w:val="left"/>
      <w:pPr>
        <w:ind w:left="5400" w:hanging="360"/>
      </w:pPr>
    </w:lvl>
    <w:lvl w:ilvl="7" w:tplc="9050BC4E" w:tentative="1">
      <w:start w:val="1"/>
      <w:numFmt w:val="lowerLetter"/>
      <w:lvlText w:val="%8."/>
      <w:lvlJc w:val="left"/>
      <w:pPr>
        <w:ind w:left="6120" w:hanging="360"/>
      </w:pPr>
    </w:lvl>
    <w:lvl w:ilvl="8" w:tplc="9A041FC4" w:tentative="1">
      <w:start w:val="1"/>
      <w:numFmt w:val="lowerRoman"/>
      <w:lvlText w:val="%9."/>
      <w:lvlJc w:val="right"/>
      <w:pPr>
        <w:ind w:left="6840" w:hanging="180"/>
      </w:pPr>
    </w:lvl>
  </w:abstractNum>
  <w:abstractNum w:abstractNumId="17" w15:restartNumberingAfterBreak="0">
    <w:nsid w:val="5C1564C4"/>
    <w:multiLevelType w:val="hybridMultilevel"/>
    <w:tmpl w:val="FC46908A"/>
    <w:lvl w:ilvl="0" w:tplc="130E4DD8">
      <w:start w:val="1"/>
      <w:numFmt w:val="lowerRoman"/>
      <w:lvlText w:val="(%1)"/>
      <w:lvlJc w:val="left"/>
      <w:pPr>
        <w:tabs>
          <w:tab w:val="num" w:pos="1440"/>
        </w:tabs>
        <w:ind w:left="1440" w:hanging="720"/>
      </w:pPr>
      <w:rPr>
        <w:rFonts w:cs="Times New Roman" w:hint="default"/>
      </w:rPr>
    </w:lvl>
    <w:lvl w:ilvl="1" w:tplc="D3166B16" w:tentative="1">
      <w:start w:val="1"/>
      <w:numFmt w:val="lowerLetter"/>
      <w:lvlText w:val="%2."/>
      <w:lvlJc w:val="left"/>
      <w:pPr>
        <w:tabs>
          <w:tab w:val="num" w:pos="1800"/>
        </w:tabs>
        <w:ind w:left="1800" w:hanging="360"/>
      </w:pPr>
      <w:rPr>
        <w:rFonts w:cs="Times New Roman"/>
      </w:rPr>
    </w:lvl>
    <w:lvl w:ilvl="2" w:tplc="854C4614" w:tentative="1">
      <w:start w:val="1"/>
      <w:numFmt w:val="lowerRoman"/>
      <w:lvlText w:val="%3."/>
      <w:lvlJc w:val="right"/>
      <w:pPr>
        <w:tabs>
          <w:tab w:val="num" w:pos="2520"/>
        </w:tabs>
        <w:ind w:left="2520" w:hanging="180"/>
      </w:pPr>
      <w:rPr>
        <w:rFonts w:cs="Times New Roman"/>
      </w:rPr>
    </w:lvl>
    <w:lvl w:ilvl="3" w:tplc="BA0271E6" w:tentative="1">
      <w:start w:val="1"/>
      <w:numFmt w:val="decimal"/>
      <w:lvlText w:val="%4."/>
      <w:lvlJc w:val="left"/>
      <w:pPr>
        <w:tabs>
          <w:tab w:val="num" w:pos="3240"/>
        </w:tabs>
        <w:ind w:left="3240" w:hanging="360"/>
      </w:pPr>
      <w:rPr>
        <w:rFonts w:cs="Times New Roman"/>
      </w:rPr>
    </w:lvl>
    <w:lvl w:ilvl="4" w:tplc="210C44AE" w:tentative="1">
      <w:start w:val="1"/>
      <w:numFmt w:val="lowerLetter"/>
      <w:lvlText w:val="%5."/>
      <w:lvlJc w:val="left"/>
      <w:pPr>
        <w:tabs>
          <w:tab w:val="num" w:pos="3960"/>
        </w:tabs>
        <w:ind w:left="3960" w:hanging="360"/>
      </w:pPr>
      <w:rPr>
        <w:rFonts w:cs="Times New Roman"/>
      </w:rPr>
    </w:lvl>
    <w:lvl w:ilvl="5" w:tplc="3008EE5C" w:tentative="1">
      <w:start w:val="1"/>
      <w:numFmt w:val="lowerRoman"/>
      <w:lvlText w:val="%6."/>
      <w:lvlJc w:val="right"/>
      <w:pPr>
        <w:tabs>
          <w:tab w:val="num" w:pos="4680"/>
        </w:tabs>
        <w:ind w:left="4680" w:hanging="180"/>
      </w:pPr>
      <w:rPr>
        <w:rFonts w:cs="Times New Roman"/>
      </w:rPr>
    </w:lvl>
    <w:lvl w:ilvl="6" w:tplc="D32E209E" w:tentative="1">
      <w:start w:val="1"/>
      <w:numFmt w:val="decimal"/>
      <w:lvlText w:val="%7."/>
      <w:lvlJc w:val="left"/>
      <w:pPr>
        <w:tabs>
          <w:tab w:val="num" w:pos="5400"/>
        </w:tabs>
        <w:ind w:left="5400" w:hanging="360"/>
      </w:pPr>
      <w:rPr>
        <w:rFonts w:cs="Times New Roman"/>
      </w:rPr>
    </w:lvl>
    <w:lvl w:ilvl="7" w:tplc="9692CD30" w:tentative="1">
      <w:start w:val="1"/>
      <w:numFmt w:val="lowerLetter"/>
      <w:lvlText w:val="%8."/>
      <w:lvlJc w:val="left"/>
      <w:pPr>
        <w:tabs>
          <w:tab w:val="num" w:pos="6120"/>
        </w:tabs>
        <w:ind w:left="6120" w:hanging="360"/>
      </w:pPr>
      <w:rPr>
        <w:rFonts w:cs="Times New Roman"/>
      </w:rPr>
    </w:lvl>
    <w:lvl w:ilvl="8" w:tplc="45FE6DA2" w:tentative="1">
      <w:start w:val="1"/>
      <w:numFmt w:val="lowerRoman"/>
      <w:lvlText w:val="%9."/>
      <w:lvlJc w:val="right"/>
      <w:pPr>
        <w:tabs>
          <w:tab w:val="num" w:pos="6840"/>
        </w:tabs>
        <w:ind w:left="6840" w:hanging="180"/>
      </w:pPr>
      <w:rPr>
        <w:rFonts w:cs="Times New Roman"/>
      </w:rPr>
    </w:lvl>
  </w:abstractNum>
  <w:abstractNum w:abstractNumId="18" w15:restartNumberingAfterBreak="0">
    <w:nsid w:val="5FEC28A6"/>
    <w:multiLevelType w:val="hybridMultilevel"/>
    <w:tmpl w:val="42E24422"/>
    <w:lvl w:ilvl="0" w:tplc="968276CC">
      <w:start w:val="1"/>
      <w:numFmt w:val="lowerLetter"/>
      <w:lvlText w:val="%1."/>
      <w:lvlJc w:val="left"/>
      <w:pPr>
        <w:ind w:left="360" w:hanging="360"/>
      </w:pPr>
    </w:lvl>
    <w:lvl w:ilvl="1" w:tplc="F328C68E" w:tentative="1">
      <w:start w:val="1"/>
      <w:numFmt w:val="lowerLetter"/>
      <w:lvlText w:val="%2."/>
      <w:lvlJc w:val="left"/>
      <w:pPr>
        <w:ind w:left="1080" w:hanging="360"/>
      </w:pPr>
    </w:lvl>
    <w:lvl w:ilvl="2" w:tplc="EFFAFA0E" w:tentative="1">
      <w:start w:val="1"/>
      <w:numFmt w:val="lowerRoman"/>
      <w:lvlText w:val="%3."/>
      <w:lvlJc w:val="right"/>
      <w:pPr>
        <w:ind w:left="1800" w:hanging="180"/>
      </w:pPr>
    </w:lvl>
    <w:lvl w:ilvl="3" w:tplc="87BA7C72" w:tentative="1">
      <w:start w:val="1"/>
      <w:numFmt w:val="decimal"/>
      <w:lvlText w:val="%4."/>
      <w:lvlJc w:val="left"/>
      <w:pPr>
        <w:ind w:left="2520" w:hanging="360"/>
      </w:pPr>
    </w:lvl>
    <w:lvl w:ilvl="4" w:tplc="BFDA90EA" w:tentative="1">
      <w:start w:val="1"/>
      <w:numFmt w:val="lowerLetter"/>
      <w:lvlText w:val="%5."/>
      <w:lvlJc w:val="left"/>
      <w:pPr>
        <w:ind w:left="3240" w:hanging="360"/>
      </w:pPr>
    </w:lvl>
    <w:lvl w:ilvl="5" w:tplc="D812B25E" w:tentative="1">
      <w:start w:val="1"/>
      <w:numFmt w:val="lowerRoman"/>
      <w:lvlText w:val="%6."/>
      <w:lvlJc w:val="right"/>
      <w:pPr>
        <w:ind w:left="3960" w:hanging="180"/>
      </w:pPr>
    </w:lvl>
    <w:lvl w:ilvl="6" w:tplc="6930D0DA" w:tentative="1">
      <w:start w:val="1"/>
      <w:numFmt w:val="decimal"/>
      <w:lvlText w:val="%7."/>
      <w:lvlJc w:val="left"/>
      <w:pPr>
        <w:ind w:left="4680" w:hanging="360"/>
      </w:pPr>
    </w:lvl>
    <w:lvl w:ilvl="7" w:tplc="CFE29474" w:tentative="1">
      <w:start w:val="1"/>
      <w:numFmt w:val="lowerLetter"/>
      <w:lvlText w:val="%8."/>
      <w:lvlJc w:val="left"/>
      <w:pPr>
        <w:ind w:left="5400" w:hanging="360"/>
      </w:pPr>
    </w:lvl>
    <w:lvl w:ilvl="8" w:tplc="A8EE64EA" w:tentative="1">
      <w:start w:val="1"/>
      <w:numFmt w:val="lowerRoman"/>
      <w:lvlText w:val="%9."/>
      <w:lvlJc w:val="right"/>
      <w:pPr>
        <w:ind w:left="6120" w:hanging="180"/>
      </w:pPr>
    </w:lvl>
  </w:abstractNum>
  <w:abstractNum w:abstractNumId="19" w15:restartNumberingAfterBreak="0">
    <w:nsid w:val="602A68C7"/>
    <w:multiLevelType w:val="hybridMultilevel"/>
    <w:tmpl w:val="F3FC9DFA"/>
    <w:lvl w:ilvl="0" w:tplc="FD622D68">
      <w:start w:val="1"/>
      <w:numFmt w:val="bullet"/>
      <w:lvlText w:val=""/>
      <w:lvlJc w:val="left"/>
      <w:pPr>
        <w:ind w:left="720" w:hanging="360"/>
      </w:pPr>
      <w:rPr>
        <w:rFonts w:ascii="Symbol" w:hAnsi="Symbol" w:hint="default"/>
      </w:rPr>
    </w:lvl>
    <w:lvl w:ilvl="1" w:tplc="3622062A" w:tentative="1">
      <w:start w:val="1"/>
      <w:numFmt w:val="bullet"/>
      <w:lvlText w:val="o"/>
      <w:lvlJc w:val="left"/>
      <w:pPr>
        <w:ind w:left="1440" w:hanging="360"/>
      </w:pPr>
      <w:rPr>
        <w:rFonts w:ascii="Courier New" w:hAnsi="Courier New" w:cs="Courier New" w:hint="default"/>
      </w:rPr>
    </w:lvl>
    <w:lvl w:ilvl="2" w:tplc="D8888742" w:tentative="1">
      <w:start w:val="1"/>
      <w:numFmt w:val="bullet"/>
      <w:lvlText w:val=""/>
      <w:lvlJc w:val="left"/>
      <w:pPr>
        <w:ind w:left="2160" w:hanging="360"/>
      </w:pPr>
      <w:rPr>
        <w:rFonts w:ascii="Wingdings" w:hAnsi="Wingdings" w:hint="default"/>
      </w:rPr>
    </w:lvl>
    <w:lvl w:ilvl="3" w:tplc="7F1CFE12" w:tentative="1">
      <w:start w:val="1"/>
      <w:numFmt w:val="bullet"/>
      <w:lvlText w:val=""/>
      <w:lvlJc w:val="left"/>
      <w:pPr>
        <w:ind w:left="2880" w:hanging="360"/>
      </w:pPr>
      <w:rPr>
        <w:rFonts w:ascii="Symbol" w:hAnsi="Symbol" w:hint="default"/>
      </w:rPr>
    </w:lvl>
    <w:lvl w:ilvl="4" w:tplc="87A8B7CA" w:tentative="1">
      <w:start w:val="1"/>
      <w:numFmt w:val="bullet"/>
      <w:lvlText w:val="o"/>
      <w:lvlJc w:val="left"/>
      <w:pPr>
        <w:ind w:left="3600" w:hanging="360"/>
      </w:pPr>
      <w:rPr>
        <w:rFonts w:ascii="Courier New" w:hAnsi="Courier New" w:cs="Courier New" w:hint="default"/>
      </w:rPr>
    </w:lvl>
    <w:lvl w:ilvl="5" w:tplc="53BCB5FC" w:tentative="1">
      <w:start w:val="1"/>
      <w:numFmt w:val="bullet"/>
      <w:lvlText w:val=""/>
      <w:lvlJc w:val="left"/>
      <w:pPr>
        <w:ind w:left="4320" w:hanging="360"/>
      </w:pPr>
      <w:rPr>
        <w:rFonts w:ascii="Wingdings" w:hAnsi="Wingdings" w:hint="default"/>
      </w:rPr>
    </w:lvl>
    <w:lvl w:ilvl="6" w:tplc="2E164C18" w:tentative="1">
      <w:start w:val="1"/>
      <w:numFmt w:val="bullet"/>
      <w:lvlText w:val=""/>
      <w:lvlJc w:val="left"/>
      <w:pPr>
        <w:ind w:left="5040" w:hanging="360"/>
      </w:pPr>
      <w:rPr>
        <w:rFonts w:ascii="Symbol" w:hAnsi="Symbol" w:hint="default"/>
      </w:rPr>
    </w:lvl>
    <w:lvl w:ilvl="7" w:tplc="B614CFC8" w:tentative="1">
      <w:start w:val="1"/>
      <w:numFmt w:val="bullet"/>
      <w:lvlText w:val="o"/>
      <w:lvlJc w:val="left"/>
      <w:pPr>
        <w:ind w:left="5760" w:hanging="360"/>
      </w:pPr>
      <w:rPr>
        <w:rFonts w:ascii="Courier New" w:hAnsi="Courier New" w:cs="Courier New" w:hint="default"/>
      </w:rPr>
    </w:lvl>
    <w:lvl w:ilvl="8" w:tplc="BBFC3DA0" w:tentative="1">
      <w:start w:val="1"/>
      <w:numFmt w:val="bullet"/>
      <w:lvlText w:val=""/>
      <w:lvlJc w:val="left"/>
      <w:pPr>
        <w:ind w:left="6480" w:hanging="360"/>
      </w:pPr>
      <w:rPr>
        <w:rFonts w:ascii="Wingdings" w:hAnsi="Wingdings" w:hint="default"/>
      </w:rPr>
    </w:lvl>
  </w:abstractNum>
  <w:abstractNum w:abstractNumId="20" w15:restartNumberingAfterBreak="0">
    <w:nsid w:val="61B232CA"/>
    <w:multiLevelType w:val="hybridMultilevel"/>
    <w:tmpl w:val="3260F4BE"/>
    <w:lvl w:ilvl="0" w:tplc="7DF0EC5C">
      <w:start w:val="1"/>
      <w:numFmt w:val="lowerLetter"/>
      <w:suff w:val="space"/>
      <w:lvlText w:val="%1)"/>
      <w:lvlJc w:val="left"/>
      <w:pPr>
        <w:ind w:left="361" w:hanging="361"/>
      </w:pPr>
      <w:rPr>
        <w:rFonts w:ascii="Arial MT" w:eastAsia="Arial MT" w:hAnsi="Arial MT" w:cs="Arial MT" w:hint="default"/>
        <w:w w:val="99"/>
        <w:sz w:val="24"/>
        <w:szCs w:val="24"/>
        <w:lang w:val="en-US" w:eastAsia="en-US" w:bidi="ar-SA"/>
      </w:rPr>
    </w:lvl>
    <w:lvl w:ilvl="1" w:tplc="CA8ABB30">
      <w:numFmt w:val="bullet"/>
      <w:lvlText w:val="•"/>
      <w:lvlJc w:val="left"/>
      <w:pPr>
        <w:ind w:left="1410" w:hanging="361"/>
      </w:pPr>
      <w:rPr>
        <w:rFonts w:hint="default"/>
        <w:lang w:val="en-US" w:eastAsia="en-US" w:bidi="ar-SA"/>
      </w:rPr>
    </w:lvl>
    <w:lvl w:ilvl="2" w:tplc="B26A075C">
      <w:numFmt w:val="bullet"/>
      <w:lvlText w:val="•"/>
      <w:lvlJc w:val="left"/>
      <w:pPr>
        <w:ind w:left="2450" w:hanging="361"/>
      </w:pPr>
      <w:rPr>
        <w:rFonts w:hint="default"/>
        <w:lang w:val="en-US" w:eastAsia="en-US" w:bidi="ar-SA"/>
      </w:rPr>
    </w:lvl>
    <w:lvl w:ilvl="3" w:tplc="AFD4EF24">
      <w:numFmt w:val="bullet"/>
      <w:lvlText w:val="•"/>
      <w:lvlJc w:val="left"/>
      <w:pPr>
        <w:ind w:left="3490" w:hanging="361"/>
      </w:pPr>
      <w:rPr>
        <w:rFonts w:hint="default"/>
        <w:lang w:val="en-US" w:eastAsia="en-US" w:bidi="ar-SA"/>
      </w:rPr>
    </w:lvl>
    <w:lvl w:ilvl="4" w:tplc="EEDE6A1E">
      <w:numFmt w:val="bullet"/>
      <w:lvlText w:val="•"/>
      <w:lvlJc w:val="left"/>
      <w:pPr>
        <w:ind w:left="4530" w:hanging="361"/>
      </w:pPr>
      <w:rPr>
        <w:rFonts w:hint="default"/>
        <w:lang w:val="en-US" w:eastAsia="en-US" w:bidi="ar-SA"/>
      </w:rPr>
    </w:lvl>
    <w:lvl w:ilvl="5" w:tplc="7D1060F4">
      <w:numFmt w:val="bullet"/>
      <w:lvlText w:val="•"/>
      <w:lvlJc w:val="left"/>
      <w:pPr>
        <w:ind w:left="5570" w:hanging="361"/>
      </w:pPr>
      <w:rPr>
        <w:rFonts w:hint="default"/>
        <w:lang w:val="en-US" w:eastAsia="en-US" w:bidi="ar-SA"/>
      </w:rPr>
    </w:lvl>
    <w:lvl w:ilvl="6" w:tplc="E55CC09E">
      <w:numFmt w:val="bullet"/>
      <w:lvlText w:val="•"/>
      <w:lvlJc w:val="left"/>
      <w:pPr>
        <w:ind w:left="6610" w:hanging="361"/>
      </w:pPr>
      <w:rPr>
        <w:rFonts w:hint="default"/>
        <w:lang w:val="en-US" w:eastAsia="en-US" w:bidi="ar-SA"/>
      </w:rPr>
    </w:lvl>
    <w:lvl w:ilvl="7" w:tplc="04D83208">
      <w:numFmt w:val="bullet"/>
      <w:lvlText w:val="•"/>
      <w:lvlJc w:val="left"/>
      <w:pPr>
        <w:ind w:left="7650" w:hanging="361"/>
      </w:pPr>
      <w:rPr>
        <w:rFonts w:hint="default"/>
        <w:lang w:val="en-US" w:eastAsia="en-US" w:bidi="ar-SA"/>
      </w:rPr>
    </w:lvl>
    <w:lvl w:ilvl="8" w:tplc="A85EBFA8">
      <w:numFmt w:val="bullet"/>
      <w:lvlText w:val="•"/>
      <w:lvlJc w:val="left"/>
      <w:pPr>
        <w:ind w:left="8690" w:hanging="361"/>
      </w:pPr>
      <w:rPr>
        <w:rFonts w:hint="default"/>
        <w:lang w:val="en-US" w:eastAsia="en-US" w:bidi="ar-SA"/>
      </w:rPr>
    </w:lvl>
  </w:abstractNum>
  <w:abstractNum w:abstractNumId="21" w15:restartNumberingAfterBreak="0">
    <w:nsid w:val="643B6E44"/>
    <w:multiLevelType w:val="hybridMultilevel"/>
    <w:tmpl w:val="F3B2A990"/>
    <w:lvl w:ilvl="0" w:tplc="312E290C">
      <w:start w:val="1"/>
      <w:numFmt w:val="lowerLetter"/>
      <w:lvlText w:val="(%1)"/>
      <w:lvlJc w:val="left"/>
      <w:pPr>
        <w:ind w:left="720" w:hanging="360"/>
      </w:pPr>
      <w:rPr>
        <w:rFonts w:hint="default"/>
      </w:rPr>
    </w:lvl>
    <w:lvl w:ilvl="1" w:tplc="0E2ADECC" w:tentative="1">
      <w:start w:val="1"/>
      <w:numFmt w:val="lowerLetter"/>
      <w:lvlText w:val="%2."/>
      <w:lvlJc w:val="left"/>
      <w:pPr>
        <w:ind w:left="1440" w:hanging="360"/>
      </w:pPr>
    </w:lvl>
    <w:lvl w:ilvl="2" w:tplc="D1F05CE6" w:tentative="1">
      <w:start w:val="1"/>
      <w:numFmt w:val="lowerRoman"/>
      <w:lvlText w:val="%3."/>
      <w:lvlJc w:val="right"/>
      <w:pPr>
        <w:ind w:left="2160" w:hanging="180"/>
      </w:pPr>
    </w:lvl>
    <w:lvl w:ilvl="3" w:tplc="3918AF82" w:tentative="1">
      <w:start w:val="1"/>
      <w:numFmt w:val="decimal"/>
      <w:lvlText w:val="%4."/>
      <w:lvlJc w:val="left"/>
      <w:pPr>
        <w:ind w:left="2880" w:hanging="360"/>
      </w:pPr>
    </w:lvl>
    <w:lvl w:ilvl="4" w:tplc="ABE26E14" w:tentative="1">
      <w:start w:val="1"/>
      <w:numFmt w:val="lowerLetter"/>
      <w:lvlText w:val="%5."/>
      <w:lvlJc w:val="left"/>
      <w:pPr>
        <w:ind w:left="3600" w:hanging="360"/>
      </w:pPr>
    </w:lvl>
    <w:lvl w:ilvl="5" w:tplc="7F681E92" w:tentative="1">
      <w:start w:val="1"/>
      <w:numFmt w:val="lowerRoman"/>
      <w:lvlText w:val="%6."/>
      <w:lvlJc w:val="right"/>
      <w:pPr>
        <w:ind w:left="4320" w:hanging="180"/>
      </w:pPr>
    </w:lvl>
    <w:lvl w:ilvl="6" w:tplc="2DBCF852" w:tentative="1">
      <w:start w:val="1"/>
      <w:numFmt w:val="decimal"/>
      <w:lvlText w:val="%7."/>
      <w:lvlJc w:val="left"/>
      <w:pPr>
        <w:ind w:left="5040" w:hanging="360"/>
      </w:pPr>
    </w:lvl>
    <w:lvl w:ilvl="7" w:tplc="2BAE0CE4" w:tentative="1">
      <w:start w:val="1"/>
      <w:numFmt w:val="lowerLetter"/>
      <w:lvlText w:val="%8."/>
      <w:lvlJc w:val="left"/>
      <w:pPr>
        <w:ind w:left="5760" w:hanging="360"/>
      </w:pPr>
    </w:lvl>
    <w:lvl w:ilvl="8" w:tplc="D10AF34E" w:tentative="1">
      <w:start w:val="1"/>
      <w:numFmt w:val="lowerRoman"/>
      <w:lvlText w:val="%9."/>
      <w:lvlJc w:val="right"/>
      <w:pPr>
        <w:ind w:left="6480" w:hanging="180"/>
      </w:pPr>
    </w:lvl>
  </w:abstractNum>
  <w:abstractNum w:abstractNumId="22" w15:restartNumberingAfterBreak="0">
    <w:nsid w:val="65A660E2"/>
    <w:multiLevelType w:val="hybridMultilevel"/>
    <w:tmpl w:val="BC06D0E4"/>
    <w:lvl w:ilvl="0" w:tplc="F8848C54">
      <w:start w:val="1"/>
      <w:numFmt w:val="lowerLetter"/>
      <w:lvlText w:val="%1."/>
      <w:lvlJc w:val="left"/>
      <w:pPr>
        <w:ind w:left="1080" w:hanging="360"/>
      </w:pPr>
    </w:lvl>
    <w:lvl w:ilvl="1" w:tplc="0D388D82" w:tentative="1">
      <w:start w:val="1"/>
      <w:numFmt w:val="lowerLetter"/>
      <w:lvlText w:val="%2."/>
      <w:lvlJc w:val="left"/>
      <w:pPr>
        <w:ind w:left="1800" w:hanging="360"/>
      </w:pPr>
    </w:lvl>
    <w:lvl w:ilvl="2" w:tplc="56E04E44" w:tentative="1">
      <w:start w:val="1"/>
      <w:numFmt w:val="lowerRoman"/>
      <w:lvlText w:val="%3."/>
      <w:lvlJc w:val="right"/>
      <w:pPr>
        <w:ind w:left="2520" w:hanging="180"/>
      </w:pPr>
    </w:lvl>
    <w:lvl w:ilvl="3" w:tplc="E2E2B6F8" w:tentative="1">
      <w:start w:val="1"/>
      <w:numFmt w:val="decimal"/>
      <w:lvlText w:val="%4."/>
      <w:lvlJc w:val="left"/>
      <w:pPr>
        <w:ind w:left="3240" w:hanging="360"/>
      </w:pPr>
    </w:lvl>
    <w:lvl w:ilvl="4" w:tplc="E0C68E74" w:tentative="1">
      <w:start w:val="1"/>
      <w:numFmt w:val="lowerLetter"/>
      <w:lvlText w:val="%5."/>
      <w:lvlJc w:val="left"/>
      <w:pPr>
        <w:ind w:left="3960" w:hanging="360"/>
      </w:pPr>
    </w:lvl>
    <w:lvl w:ilvl="5" w:tplc="90CC7EA2" w:tentative="1">
      <w:start w:val="1"/>
      <w:numFmt w:val="lowerRoman"/>
      <w:lvlText w:val="%6."/>
      <w:lvlJc w:val="right"/>
      <w:pPr>
        <w:ind w:left="4680" w:hanging="180"/>
      </w:pPr>
    </w:lvl>
    <w:lvl w:ilvl="6" w:tplc="ACA60A34" w:tentative="1">
      <w:start w:val="1"/>
      <w:numFmt w:val="decimal"/>
      <w:lvlText w:val="%7."/>
      <w:lvlJc w:val="left"/>
      <w:pPr>
        <w:ind w:left="5400" w:hanging="360"/>
      </w:pPr>
    </w:lvl>
    <w:lvl w:ilvl="7" w:tplc="B098285E" w:tentative="1">
      <w:start w:val="1"/>
      <w:numFmt w:val="lowerLetter"/>
      <w:lvlText w:val="%8."/>
      <w:lvlJc w:val="left"/>
      <w:pPr>
        <w:ind w:left="6120" w:hanging="360"/>
      </w:pPr>
    </w:lvl>
    <w:lvl w:ilvl="8" w:tplc="ED4E7A4C" w:tentative="1">
      <w:start w:val="1"/>
      <w:numFmt w:val="lowerRoman"/>
      <w:lvlText w:val="%9."/>
      <w:lvlJc w:val="right"/>
      <w:pPr>
        <w:ind w:left="6840" w:hanging="180"/>
      </w:pPr>
    </w:lvl>
  </w:abstractNum>
  <w:abstractNum w:abstractNumId="23" w15:restartNumberingAfterBreak="0">
    <w:nsid w:val="6DEA7311"/>
    <w:multiLevelType w:val="hybridMultilevel"/>
    <w:tmpl w:val="47003FDE"/>
    <w:lvl w:ilvl="0" w:tplc="1214FB68">
      <w:start w:val="1"/>
      <w:numFmt w:val="lowerRoman"/>
      <w:lvlText w:val="%1."/>
      <w:lvlJc w:val="right"/>
      <w:pPr>
        <w:ind w:left="1080" w:hanging="360"/>
      </w:pPr>
    </w:lvl>
    <w:lvl w:ilvl="1" w:tplc="5CEC4D32" w:tentative="1">
      <w:start w:val="1"/>
      <w:numFmt w:val="lowerLetter"/>
      <w:lvlText w:val="%2."/>
      <w:lvlJc w:val="left"/>
      <w:pPr>
        <w:ind w:left="1800" w:hanging="360"/>
      </w:pPr>
    </w:lvl>
    <w:lvl w:ilvl="2" w:tplc="C8B20C6C" w:tentative="1">
      <w:start w:val="1"/>
      <w:numFmt w:val="lowerRoman"/>
      <w:lvlText w:val="%3."/>
      <w:lvlJc w:val="right"/>
      <w:pPr>
        <w:ind w:left="2520" w:hanging="180"/>
      </w:pPr>
    </w:lvl>
    <w:lvl w:ilvl="3" w:tplc="02AAA54E" w:tentative="1">
      <w:start w:val="1"/>
      <w:numFmt w:val="decimal"/>
      <w:lvlText w:val="%4."/>
      <w:lvlJc w:val="left"/>
      <w:pPr>
        <w:ind w:left="3240" w:hanging="360"/>
      </w:pPr>
    </w:lvl>
    <w:lvl w:ilvl="4" w:tplc="4120F5F2" w:tentative="1">
      <w:start w:val="1"/>
      <w:numFmt w:val="lowerLetter"/>
      <w:lvlText w:val="%5."/>
      <w:lvlJc w:val="left"/>
      <w:pPr>
        <w:ind w:left="3960" w:hanging="360"/>
      </w:pPr>
    </w:lvl>
    <w:lvl w:ilvl="5" w:tplc="CC045742" w:tentative="1">
      <w:start w:val="1"/>
      <w:numFmt w:val="lowerRoman"/>
      <w:lvlText w:val="%6."/>
      <w:lvlJc w:val="right"/>
      <w:pPr>
        <w:ind w:left="4680" w:hanging="180"/>
      </w:pPr>
    </w:lvl>
    <w:lvl w:ilvl="6" w:tplc="F40AE992" w:tentative="1">
      <w:start w:val="1"/>
      <w:numFmt w:val="decimal"/>
      <w:lvlText w:val="%7."/>
      <w:lvlJc w:val="left"/>
      <w:pPr>
        <w:ind w:left="5400" w:hanging="360"/>
      </w:pPr>
    </w:lvl>
    <w:lvl w:ilvl="7" w:tplc="2BD4D78E" w:tentative="1">
      <w:start w:val="1"/>
      <w:numFmt w:val="lowerLetter"/>
      <w:lvlText w:val="%8."/>
      <w:lvlJc w:val="left"/>
      <w:pPr>
        <w:ind w:left="6120" w:hanging="360"/>
      </w:pPr>
    </w:lvl>
    <w:lvl w:ilvl="8" w:tplc="DDE09CCE" w:tentative="1">
      <w:start w:val="1"/>
      <w:numFmt w:val="lowerRoman"/>
      <w:lvlText w:val="%9."/>
      <w:lvlJc w:val="right"/>
      <w:pPr>
        <w:ind w:left="6840" w:hanging="180"/>
      </w:pPr>
    </w:lvl>
  </w:abstractNum>
  <w:abstractNum w:abstractNumId="24" w15:restartNumberingAfterBreak="0">
    <w:nsid w:val="6F37640C"/>
    <w:multiLevelType w:val="hybridMultilevel"/>
    <w:tmpl w:val="5C42E7AA"/>
    <w:lvl w:ilvl="0" w:tplc="6A1C3814">
      <w:start w:val="2"/>
      <w:numFmt w:val="decimal"/>
      <w:lvlText w:val="%1."/>
      <w:lvlJc w:val="left"/>
      <w:pPr>
        <w:tabs>
          <w:tab w:val="num" w:pos="720"/>
        </w:tabs>
        <w:ind w:left="720" w:hanging="360"/>
      </w:pPr>
      <w:rPr>
        <w:rFonts w:cs="Times New Roman" w:hint="default"/>
      </w:rPr>
    </w:lvl>
    <w:lvl w:ilvl="1" w:tplc="C6A41880" w:tentative="1">
      <w:start w:val="1"/>
      <w:numFmt w:val="lowerLetter"/>
      <w:lvlText w:val="%2."/>
      <w:lvlJc w:val="left"/>
      <w:pPr>
        <w:tabs>
          <w:tab w:val="num" w:pos="1440"/>
        </w:tabs>
        <w:ind w:left="1440" w:hanging="360"/>
      </w:pPr>
      <w:rPr>
        <w:rFonts w:cs="Times New Roman"/>
      </w:rPr>
    </w:lvl>
    <w:lvl w:ilvl="2" w:tplc="3C4C8D34" w:tentative="1">
      <w:start w:val="1"/>
      <w:numFmt w:val="lowerRoman"/>
      <w:lvlText w:val="%3."/>
      <w:lvlJc w:val="right"/>
      <w:pPr>
        <w:tabs>
          <w:tab w:val="num" w:pos="2160"/>
        </w:tabs>
        <w:ind w:left="2160" w:hanging="180"/>
      </w:pPr>
      <w:rPr>
        <w:rFonts w:cs="Times New Roman"/>
      </w:rPr>
    </w:lvl>
    <w:lvl w:ilvl="3" w:tplc="A26ED766" w:tentative="1">
      <w:start w:val="1"/>
      <w:numFmt w:val="decimal"/>
      <w:lvlText w:val="%4."/>
      <w:lvlJc w:val="left"/>
      <w:pPr>
        <w:tabs>
          <w:tab w:val="num" w:pos="2880"/>
        </w:tabs>
        <w:ind w:left="2880" w:hanging="360"/>
      </w:pPr>
      <w:rPr>
        <w:rFonts w:cs="Times New Roman"/>
      </w:rPr>
    </w:lvl>
    <w:lvl w:ilvl="4" w:tplc="120A677C" w:tentative="1">
      <w:start w:val="1"/>
      <w:numFmt w:val="lowerLetter"/>
      <w:lvlText w:val="%5."/>
      <w:lvlJc w:val="left"/>
      <w:pPr>
        <w:tabs>
          <w:tab w:val="num" w:pos="3600"/>
        </w:tabs>
        <w:ind w:left="3600" w:hanging="360"/>
      </w:pPr>
      <w:rPr>
        <w:rFonts w:cs="Times New Roman"/>
      </w:rPr>
    </w:lvl>
    <w:lvl w:ilvl="5" w:tplc="751C4F7A" w:tentative="1">
      <w:start w:val="1"/>
      <w:numFmt w:val="lowerRoman"/>
      <w:lvlText w:val="%6."/>
      <w:lvlJc w:val="right"/>
      <w:pPr>
        <w:tabs>
          <w:tab w:val="num" w:pos="4320"/>
        </w:tabs>
        <w:ind w:left="4320" w:hanging="180"/>
      </w:pPr>
      <w:rPr>
        <w:rFonts w:cs="Times New Roman"/>
      </w:rPr>
    </w:lvl>
    <w:lvl w:ilvl="6" w:tplc="8910A788" w:tentative="1">
      <w:start w:val="1"/>
      <w:numFmt w:val="decimal"/>
      <w:lvlText w:val="%7."/>
      <w:lvlJc w:val="left"/>
      <w:pPr>
        <w:tabs>
          <w:tab w:val="num" w:pos="5040"/>
        </w:tabs>
        <w:ind w:left="5040" w:hanging="360"/>
      </w:pPr>
      <w:rPr>
        <w:rFonts w:cs="Times New Roman"/>
      </w:rPr>
    </w:lvl>
    <w:lvl w:ilvl="7" w:tplc="9D52C620" w:tentative="1">
      <w:start w:val="1"/>
      <w:numFmt w:val="lowerLetter"/>
      <w:lvlText w:val="%8."/>
      <w:lvlJc w:val="left"/>
      <w:pPr>
        <w:tabs>
          <w:tab w:val="num" w:pos="5760"/>
        </w:tabs>
        <w:ind w:left="5760" w:hanging="360"/>
      </w:pPr>
      <w:rPr>
        <w:rFonts w:cs="Times New Roman"/>
      </w:rPr>
    </w:lvl>
    <w:lvl w:ilvl="8" w:tplc="5A6A1FE2" w:tentative="1">
      <w:start w:val="1"/>
      <w:numFmt w:val="lowerRoman"/>
      <w:lvlText w:val="%9."/>
      <w:lvlJc w:val="right"/>
      <w:pPr>
        <w:tabs>
          <w:tab w:val="num" w:pos="6480"/>
        </w:tabs>
        <w:ind w:left="6480" w:hanging="180"/>
      </w:pPr>
      <w:rPr>
        <w:rFonts w:cs="Times New Roman"/>
      </w:rPr>
    </w:lvl>
  </w:abstractNum>
  <w:abstractNum w:abstractNumId="25" w15:restartNumberingAfterBreak="0">
    <w:nsid w:val="714F2164"/>
    <w:multiLevelType w:val="hybridMultilevel"/>
    <w:tmpl w:val="E4A2C87A"/>
    <w:lvl w:ilvl="0" w:tplc="527CDA12">
      <w:start w:val="1"/>
      <w:numFmt w:val="lowerLetter"/>
      <w:lvlText w:val="(%1)"/>
      <w:lvlJc w:val="left"/>
      <w:pPr>
        <w:ind w:left="720" w:hanging="360"/>
      </w:pPr>
      <w:rPr>
        <w:rFonts w:hint="default"/>
      </w:rPr>
    </w:lvl>
    <w:lvl w:ilvl="1" w:tplc="60AACDC2" w:tentative="1">
      <w:start w:val="1"/>
      <w:numFmt w:val="lowerLetter"/>
      <w:lvlText w:val="%2."/>
      <w:lvlJc w:val="left"/>
      <w:pPr>
        <w:ind w:left="1440" w:hanging="360"/>
      </w:pPr>
    </w:lvl>
    <w:lvl w:ilvl="2" w:tplc="21784CFC" w:tentative="1">
      <w:start w:val="1"/>
      <w:numFmt w:val="lowerRoman"/>
      <w:lvlText w:val="%3."/>
      <w:lvlJc w:val="right"/>
      <w:pPr>
        <w:ind w:left="2160" w:hanging="180"/>
      </w:pPr>
    </w:lvl>
    <w:lvl w:ilvl="3" w:tplc="CA92EB52" w:tentative="1">
      <w:start w:val="1"/>
      <w:numFmt w:val="decimal"/>
      <w:lvlText w:val="%4."/>
      <w:lvlJc w:val="left"/>
      <w:pPr>
        <w:ind w:left="2880" w:hanging="360"/>
      </w:pPr>
    </w:lvl>
    <w:lvl w:ilvl="4" w:tplc="54083E08" w:tentative="1">
      <w:start w:val="1"/>
      <w:numFmt w:val="lowerLetter"/>
      <w:lvlText w:val="%5."/>
      <w:lvlJc w:val="left"/>
      <w:pPr>
        <w:ind w:left="3600" w:hanging="360"/>
      </w:pPr>
    </w:lvl>
    <w:lvl w:ilvl="5" w:tplc="093EFD42" w:tentative="1">
      <w:start w:val="1"/>
      <w:numFmt w:val="lowerRoman"/>
      <w:lvlText w:val="%6."/>
      <w:lvlJc w:val="right"/>
      <w:pPr>
        <w:ind w:left="4320" w:hanging="180"/>
      </w:pPr>
    </w:lvl>
    <w:lvl w:ilvl="6" w:tplc="570250A0" w:tentative="1">
      <w:start w:val="1"/>
      <w:numFmt w:val="decimal"/>
      <w:lvlText w:val="%7."/>
      <w:lvlJc w:val="left"/>
      <w:pPr>
        <w:ind w:left="5040" w:hanging="360"/>
      </w:pPr>
    </w:lvl>
    <w:lvl w:ilvl="7" w:tplc="64DA77D6" w:tentative="1">
      <w:start w:val="1"/>
      <w:numFmt w:val="lowerLetter"/>
      <w:lvlText w:val="%8."/>
      <w:lvlJc w:val="left"/>
      <w:pPr>
        <w:ind w:left="5760" w:hanging="360"/>
      </w:pPr>
    </w:lvl>
    <w:lvl w:ilvl="8" w:tplc="BE4AB0D6" w:tentative="1">
      <w:start w:val="1"/>
      <w:numFmt w:val="lowerRoman"/>
      <w:lvlText w:val="%9."/>
      <w:lvlJc w:val="right"/>
      <w:pPr>
        <w:ind w:left="6480" w:hanging="180"/>
      </w:pPr>
    </w:lvl>
  </w:abstractNum>
  <w:abstractNum w:abstractNumId="26" w15:restartNumberingAfterBreak="0">
    <w:nsid w:val="73857F3B"/>
    <w:multiLevelType w:val="hybridMultilevel"/>
    <w:tmpl w:val="77F68576"/>
    <w:lvl w:ilvl="0" w:tplc="069E1F14">
      <w:start w:val="1"/>
      <w:numFmt w:val="decimal"/>
      <w:lvlText w:val="%1."/>
      <w:lvlJc w:val="left"/>
      <w:pPr>
        <w:ind w:left="720" w:hanging="360"/>
      </w:pPr>
      <w:rPr>
        <w:rFonts w:ascii="Helvetica" w:hAnsi="Helvetica" w:cs="Helvetica" w:hint="default"/>
        <w:sz w:val="22"/>
        <w:szCs w:val="22"/>
      </w:rPr>
    </w:lvl>
    <w:lvl w:ilvl="1" w:tplc="91F26122" w:tentative="1">
      <w:start w:val="1"/>
      <w:numFmt w:val="lowerLetter"/>
      <w:lvlText w:val="%2."/>
      <w:lvlJc w:val="left"/>
      <w:pPr>
        <w:ind w:left="1440" w:hanging="360"/>
      </w:pPr>
    </w:lvl>
    <w:lvl w:ilvl="2" w:tplc="BA6064C0" w:tentative="1">
      <w:start w:val="1"/>
      <w:numFmt w:val="lowerRoman"/>
      <w:lvlText w:val="%3."/>
      <w:lvlJc w:val="right"/>
      <w:pPr>
        <w:ind w:left="2160" w:hanging="180"/>
      </w:pPr>
    </w:lvl>
    <w:lvl w:ilvl="3" w:tplc="9B708B52" w:tentative="1">
      <w:start w:val="1"/>
      <w:numFmt w:val="decimal"/>
      <w:lvlText w:val="%4."/>
      <w:lvlJc w:val="left"/>
      <w:pPr>
        <w:ind w:left="2880" w:hanging="360"/>
      </w:pPr>
    </w:lvl>
    <w:lvl w:ilvl="4" w:tplc="499C37FE" w:tentative="1">
      <w:start w:val="1"/>
      <w:numFmt w:val="lowerLetter"/>
      <w:lvlText w:val="%5."/>
      <w:lvlJc w:val="left"/>
      <w:pPr>
        <w:ind w:left="3600" w:hanging="360"/>
      </w:pPr>
    </w:lvl>
    <w:lvl w:ilvl="5" w:tplc="929A8344" w:tentative="1">
      <w:start w:val="1"/>
      <w:numFmt w:val="lowerRoman"/>
      <w:lvlText w:val="%6."/>
      <w:lvlJc w:val="right"/>
      <w:pPr>
        <w:ind w:left="4320" w:hanging="180"/>
      </w:pPr>
    </w:lvl>
    <w:lvl w:ilvl="6" w:tplc="2DEE5F1E" w:tentative="1">
      <w:start w:val="1"/>
      <w:numFmt w:val="decimal"/>
      <w:lvlText w:val="%7."/>
      <w:lvlJc w:val="left"/>
      <w:pPr>
        <w:ind w:left="5040" w:hanging="360"/>
      </w:pPr>
    </w:lvl>
    <w:lvl w:ilvl="7" w:tplc="68DA0B72" w:tentative="1">
      <w:start w:val="1"/>
      <w:numFmt w:val="lowerLetter"/>
      <w:lvlText w:val="%8."/>
      <w:lvlJc w:val="left"/>
      <w:pPr>
        <w:ind w:left="5760" w:hanging="360"/>
      </w:pPr>
    </w:lvl>
    <w:lvl w:ilvl="8" w:tplc="7158E12A" w:tentative="1">
      <w:start w:val="1"/>
      <w:numFmt w:val="lowerRoman"/>
      <w:lvlText w:val="%9."/>
      <w:lvlJc w:val="right"/>
      <w:pPr>
        <w:ind w:left="6480" w:hanging="180"/>
      </w:pPr>
    </w:lvl>
  </w:abstractNum>
  <w:abstractNum w:abstractNumId="27" w15:restartNumberingAfterBreak="0">
    <w:nsid w:val="7D740F8F"/>
    <w:multiLevelType w:val="hybridMultilevel"/>
    <w:tmpl w:val="99E45502"/>
    <w:lvl w:ilvl="0" w:tplc="A3DA7772">
      <w:start w:val="1"/>
      <w:numFmt w:val="lowerLetter"/>
      <w:lvlText w:val="%1."/>
      <w:lvlJc w:val="left"/>
      <w:pPr>
        <w:ind w:left="360" w:hanging="360"/>
      </w:pPr>
      <w:rPr>
        <w:rFonts w:hint="default"/>
      </w:rPr>
    </w:lvl>
    <w:lvl w:ilvl="1" w:tplc="C8C60E64" w:tentative="1">
      <w:start w:val="1"/>
      <w:numFmt w:val="lowerLetter"/>
      <w:lvlText w:val="%2."/>
      <w:lvlJc w:val="left"/>
      <w:pPr>
        <w:ind w:left="1080" w:hanging="360"/>
      </w:pPr>
    </w:lvl>
    <w:lvl w:ilvl="2" w:tplc="760062BC" w:tentative="1">
      <w:start w:val="1"/>
      <w:numFmt w:val="lowerRoman"/>
      <w:lvlText w:val="%3."/>
      <w:lvlJc w:val="right"/>
      <w:pPr>
        <w:ind w:left="1800" w:hanging="180"/>
      </w:pPr>
    </w:lvl>
    <w:lvl w:ilvl="3" w:tplc="4836B05E" w:tentative="1">
      <w:start w:val="1"/>
      <w:numFmt w:val="decimal"/>
      <w:lvlText w:val="%4."/>
      <w:lvlJc w:val="left"/>
      <w:pPr>
        <w:ind w:left="2520" w:hanging="360"/>
      </w:pPr>
    </w:lvl>
    <w:lvl w:ilvl="4" w:tplc="7E38A044" w:tentative="1">
      <w:start w:val="1"/>
      <w:numFmt w:val="lowerLetter"/>
      <w:lvlText w:val="%5."/>
      <w:lvlJc w:val="left"/>
      <w:pPr>
        <w:ind w:left="3240" w:hanging="360"/>
      </w:pPr>
    </w:lvl>
    <w:lvl w:ilvl="5" w:tplc="E684F016" w:tentative="1">
      <w:start w:val="1"/>
      <w:numFmt w:val="lowerRoman"/>
      <w:lvlText w:val="%6."/>
      <w:lvlJc w:val="right"/>
      <w:pPr>
        <w:ind w:left="3960" w:hanging="180"/>
      </w:pPr>
    </w:lvl>
    <w:lvl w:ilvl="6" w:tplc="174656E0" w:tentative="1">
      <w:start w:val="1"/>
      <w:numFmt w:val="decimal"/>
      <w:lvlText w:val="%7."/>
      <w:lvlJc w:val="left"/>
      <w:pPr>
        <w:ind w:left="4680" w:hanging="360"/>
      </w:pPr>
    </w:lvl>
    <w:lvl w:ilvl="7" w:tplc="21E484D2" w:tentative="1">
      <w:start w:val="1"/>
      <w:numFmt w:val="lowerLetter"/>
      <w:lvlText w:val="%8."/>
      <w:lvlJc w:val="left"/>
      <w:pPr>
        <w:ind w:left="5400" w:hanging="360"/>
      </w:pPr>
    </w:lvl>
    <w:lvl w:ilvl="8" w:tplc="FBFCA2D4" w:tentative="1">
      <w:start w:val="1"/>
      <w:numFmt w:val="lowerRoman"/>
      <w:lvlText w:val="%9."/>
      <w:lvlJc w:val="right"/>
      <w:pPr>
        <w:ind w:left="6120" w:hanging="180"/>
      </w:pPr>
    </w:lvl>
  </w:abstractNum>
  <w:num w:numId="1" w16cid:durableId="1628009639">
    <w:abstractNumId w:val="0"/>
  </w:num>
  <w:num w:numId="2" w16cid:durableId="2135057672">
    <w:abstractNumId w:val="9"/>
  </w:num>
  <w:num w:numId="3" w16cid:durableId="645669619">
    <w:abstractNumId w:val="17"/>
  </w:num>
  <w:num w:numId="4" w16cid:durableId="960113905">
    <w:abstractNumId w:val="24"/>
  </w:num>
  <w:num w:numId="5" w16cid:durableId="64229237">
    <w:abstractNumId w:val="14"/>
  </w:num>
  <w:num w:numId="6" w16cid:durableId="614672836">
    <w:abstractNumId w:val="16"/>
  </w:num>
  <w:num w:numId="7" w16cid:durableId="409666966">
    <w:abstractNumId w:val="22"/>
  </w:num>
  <w:num w:numId="8" w16cid:durableId="133106927">
    <w:abstractNumId w:val="8"/>
  </w:num>
  <w:num w:numId="9" w16cid:durableId="1447430738">
    <w:abstractNumId w:val="15"/>
  </w:num>
  <w:num w:numId="10" w16cid:durableId="83961931">
    <w:abstractNumId w:val="26"/>
  </w:num>
  <w:num w:numId="11" w16cid:durableId="616909112">
    <w:abstractNumId w:val="3"/>
  </w:num>
  <w:num w:numId="12" w16cid:durableId="1477066729">
    <w:abstractNumId w:val="25"/>
  </w:num>
  <w:num w:numId="13" w16cid:durableId="805314462">
    <w:abstractNumId w:val="21"/>
  </w:num>
  <w:num w:numId="14" w16cid:durableId="1978412162">
    <w:abstractNumId w:val="19"/>
  </w:num>
  <w:num w:numId="15" w16cid:durableId="1481850243">
    <w:abstractNumId w:val="2"/>
  </w:num>
  <w:num w:numId="16" w16cid:durableId="437601916">
    <w:abstractNumId w:val="11"/>
  </w:num>
  <w:num w:numId="17" w16cid:durableId="856313780">
    <w:abstractNumId w:val="5"/>
  </w:num>
  <w:num w:numId="18" w16cid:durableId="1835760776">
    <w:abstractNumId w:val="4"/>
  </w:num>
  <w:num w:numId="19" w16cid:durableId="783352347">
    <w:abstractNumId w:val="12"/>
  </w:num>
  <w:num w:numId="20" w16cid:durableId="1560944254">
    <w:abstractNumId w:val="18"/>
  </w:num>
  <w:num w:numId="21" w16cid:durableId="1298491932">
    <w:abstractNumId w:val="23"/>
  </w:num>
  <w:num w:numId="22" w16cid:durableId="1584607388">
    <w:abstractNumId w:val="10"/>
  </w:num>
  <w:num w:numId="23" w16cid:durableId="572786736">
    <w:abstractNumId w:val="1"/>
  </w:num>
  <w:num w:numId="24" w16cid:durableId="880899710">
    <w:abstractNumId w:val="13"/>
  </w:num>
  <w:num w:numId="25" w16cid:durableId="523059151">
    <w:abstractNumId w:val="27"/>
  </w:num>
  <w:num w:numId="26" w16cid:durableId="2119064504">
    <w:abstractNumId w:val="6"/>
  </w:num>
  <w:num w:numId="27" w16cid:durableId="1120421165">
    <w:abstractNumId w:val="7"/>
  </w:num>
  <w:num w:numId="28" w16cid:durableId="12207059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CTIVE_CA||1~60450881||2~8||3~Privacy Consulting Services Agreement||5~DESJARDK||6~DESJARDK||7~WORDX||8~WORK||10~2/6/2024 9:04:33 PM||11~2/6/2024 9:00:27 PM||13~52475||14~False||17~public||18~DESJARDK||19~DESJARDK||21~True||22~True||23~False||24~KD||25~84282||26~02448084||27~091||28~DESJARDK||53~BL||54~BL08||60~Alliance for Healthier Communities||61~Virtual Privacy Office||62~Ottawa||72~Business Law||73~Technology||74~Desjardins, Keith||75~Desjardins, Keith||76~WORD 2007||77~Work Product / Docs liés au mandat||82~docx||85~2/7/2024 3:45:46 PM||99~1/1/0001 12:00:00 AM||106~C:\Users\desjardk\AppData\Roaming\iManage\Work\Recent\Alliance for Healthier Communities - Virtual Privacy Office (84282-02448084)\Privacy Consulting Services Agreement(60450881.8).docx||107~1/1/0001 12:00:00 AM||109~2/7/2024 3:45:52 PM||113~2/6/2024 9:00:27 PM||114~2/6/2024 9:04:33 PM||124~False||"/>
    <w:docVar w:name="zzmp10NoTrailerPromptID" w:val="ACTIVE_CA.60450881.8"/>
  </w:docVars>
  <w:rsids>
    <w:rsidRoot w:val="00010F82"/>
    <w:rsid w:val="000020D7"/>
    <w:rsid w:val="00010EC0"/>
    <w:rsid w:val="00010F82"/>
    <w:rsid w:val="000118C8"/>
    <w:rsid w:val="000147D4"/>
    <w:rsid w:val="00016A99"/>
    <w:rsid w:val="0002254D"/>
    <w:rsid w:val="000262E7"/>
    <w:rsid w:val="00033DB5"/>
    <w:rsid w:val="0004193E"/>
    <w:rsid w:val="000459DA"/>
    <w:rsid w:val="00046441"/>
    <w:rsid w:val="00053EB8"/>
    <w:rsid w:val="0007370F"/>
    <w:rsid w:val="00073B4D"/>
    <w:rsid w:val="00073FFA"/>
    <w:rsid w:val="00077A6A"/>
    <w:rsid w:val="00084E01"/>
    <w:rsid w:val="00087A20"/>
    <w:rsid w:val="00096A50"/>
    <w:rsid w:val="000C2FC2"/>
    <w:rsid w:val="000C3E1D"/>
    <w:rsid w:val="000D11E2"/>
    <w:rsid w:val="000D2C0B"/>
    <w:rsid w:val="000D4D4E"/>
    <w:rsid w:val="000E6CE6"/>
    <w:rsid w:val="000E7E6D"/>
    <w:rsid w:val="000F2C9C"/>
    <w:rsid w:val="000F47DC"/>
    <w:rsid w:val="000F542E"/>
    <w:rsid w:val="000F7F9E"/>
    <w:rsid w:val="001211E2"/>
    <w:rsid w:val="00133E9D"/>
    <w:rsid w:val="00142D0D"/>
    <w:rsid w:val="001442A2"/>
    <w:rsid w:val="00153485"/>
    <w:rsid w:val="00155A19"/>
    <w:rsid w:val="00162A88"/>
    <w:rsid w:val="00172123"/>
    <w:rsid w:val="00181728"/>
    <w:rsid w:val="001A2776"/>
    <w:rsid w:val="001B0DEF"/>
    <w:rsid w:val="001C215A"/>
    <w:rsid w:val="001C3815"/>
    <w:rsid w:val="001C3C78"/>
    <w:rsid w:val="001C6158"/>
    <w:rsid w:val="001C6A7A"/>
    <w:rsid w:val="001D2808"/>
    <w:rsid w:val="001F0AE4"/>
    <w:rsid w:val="00200C42"/>
    <w:rsid w:val="00205B9C"/>
    <w:rsid w:val="00207C4D"/>
    <w:rsid w:val="0021394D"/>
    <w:rsid w:val="00215352"/>
    <w:rsid w:val="0022049D"/>
    <w:rsid w:val="00231037"/>
    <w:rsid w:val="00232228"/>
    <w:rsid w:val="002522A2"/>
    <w:rsid w:val="00263011"/>
    <w:rsid w:val="00274CB1"/>
    <w:rsid w:val="00296DA3"/>
    <w:rsid w:val="002C0473"/>
    <w:rsid w:val="002C2A30"/>
    <w:rsid w:val="002C3CC2"/>
    <w:rsid w:val="002D2267"/>
    <w:rsid w:val="002E1C29"/>
    <w:rsid w:val="00300CB8"/>
    <w:rsid w:val="00304A08"/>
    <w:rsid w:val="00307B83"/>
    <w:rsid w:val="003334BA"/>
    <w:rsid w:val="00340812"/>
    <w:rsid w:val="00352E00"/>
    <w:rsid w:val="00353080"/>
    <w:rsid w:val="00372595"/>
    <w:rsid w:val="00375250"/>
    <w:rsid w:val="00392AE4"/>
    <w:rsid w:val="003963A5"/>
    <w:rsid w:val="003A16F7"/>
    <w:rsid w:val="003A66BE"/>
    <w:rsid w:val="003B2582"/>
    <w:rsid w:val="003C344B"/>
    <w:rsid w:val="003D29D2"/>
    <w:rsid w:val="003D6967"/>
    <w:rsid w:val="003E5448"/>
    <w:rsid w:val="004074D6"/>
    <w:rsid w:val="004075DD"/>
    <w:rsid w:val="0041206B"/>
    <w:rsid w:val="00415A3E"/>
    <w:rsid w:val="00422708"/>
    <w:rsid w:val="004263ED"/>
    <w:rsid w:val="00430E24"/>
    <w:rsid w:val="00431609"/>
    <w:rsid w:val="004428A3"/>
    <w:rsid w:val="004451EC"/>
    <w:rsid w:val="00450194"/>
    <w:rsid w:val="004627F2"/>
    <w:rsid w:val="00466C85"/>
    <w:rsid w:val="00471B06"/>
    <w:rsid w:val="004721FD"/>
    <w:rsid w:val="0048109A"/>
    <w:rsid w:val="00482052"/>
    <w:rsid w:val="0048545E"/>
    <w:rsid w:val="00491B40"/>
    <w:rsid w:val="00497392"/>
    <w:rsid w:val="004A03B5"/>
    <w:rsid w:val="004A0786"/>
    <w:rsid w:val="004A2DA2"/>
    <w:rsid w:val="004C2F8E"/>
    <w:rsid w:val="004D3E8A"/>
    <w:rsid w:val="004E77F1"/>
    <w:rsid w:val="004F136B"/>
    <w:rsid w:val="004F14E4"/>
    <w:rsid w:val="00505C32"/>
    <w:rsid w:val="005079F9"/>
    <w:rsid w:val="00520A72"/>
    <w:rsid w:val="00520B94"/>
    <w:rsid w:val="005225FC"/>
    <w:rsid w:val="00524926"/>
    <w:rsid w:val="00537C4A"/>
    <w:rsid w:val="00541000"/>
    <w:rsid w:val="005473F9"/>
    <w:rsid w:val="005476D6"/>
    <w:rsid w:val="00547C70"/>
    <w:rsid w:val="00560860"/>
    <w:rsid w:val="00562095"/>
    <w:rsid w:val="00571B67"/>
    <w:rsid w:val="00583585"/>
    <w:rsid w:val="00584FD0"/>
    <w:rsid w:val="005A5738"/>
    <w:rsid w:val="005A607F"/>
    <w:rsid w:val="005A62EF"/>
    <w:rsid w:val="005A6AC5"/>
    <w:rsid w:val="005D13F9"/>
    <w:rsid w:val="005F0FDA"/>
    <w:rsid w:val="00613CFB"/>
    <w:rsid w:val="00627F15"/>
    <w:rsid w:val="00630F7C"/>
    <w:rsid w:val="00631090"/>
    <w:rsid w:val="00637744"/>
    <w:rsid w:val="006506E5"/>
    <w:rsid w:val="00676D72"/>
    <w:rsid w:val="006963BF"/>
    <w:rsid w:val="006A4410"/>
    <w:rsid w:val="006A7878"/>
    <w:rsid w:val="006C424F"/>
    <w:rsid w:val="006C54CC"/>
    <w:rsid w:val="006D1511"/>
    <w:rsid w:val="006D22AA"/>
    <w:rsid w:val="006D6F2C"/>
    <w:rsid w:val="007025C7"/>
    <w:rsid w:val="00705440"/>
    <w:rsid w:val="007068E1"/>
    <w:rsid w:val="00725399"/>
    <w:rsid w:val="00727E3B"/>
    <w:rsid w:val="00733F6F"/>
    <w:rsid w:val="0074112B"/>
    <w:rsid w:val="00746390"/>
    <w:rsid w:val="007474BE"/>
    <w:rsid w:val="0075511A"/>
    <w:rsid w:val="00756249"/>
    <w:rsid w:val="00757EA2"/>
    <w:rsid w:val="007655EC"/>
    <w:rsid w:val="00767047"/>
    <w:rsid w:val="0077569B"/>
    <w:rsid w:val="00780DF1"/>
    <w:rsid w:val="0078279F"/>
    <w:rsid w:val="00782B17"/>
    <w:rsid w:val="0078389A"/>
    <w:rsid w:val="00784656"/>
    <w:rsid w:val="00790C03"/>
    <w:rsid w:val="00792CF3"/>
    <w:rsid w:val="007B3A49"/>
    <w:rsid w:val="007B7C37"/>
    <w:rsid w:val="007C163F"/>
    <w:rsid w:val="007C51AD"/>
    <w:rsid w:val="008160BD"/>
    <w:rsid w:val="00817221"/>
    <w:rsid w:val="00820587"/>
    <w:rsid w:val="00834AE3"/>
    <w:rsid w:val="00836648"/>
    <w:rsid w:val="00841EA9"/>
    <w:rsid w:val="008542FE"/>
    <w:rsid w:val="008627A4"/>
    <w:rsid w:val="008769A9"/>
    <w:rsid w:val="0088432F"/>
    <w:rsid w:val="00885340"/>
    <w:rsid w:val="008979E1"/>
    <w:rsid w:val="008A1481"/>
    <w:rsid w:val="008A1D30"/>
    <w:rsid w:val="008A7048"/>
    <w:rsid w:val="008B08D8"/>
    <w:rsid w:val="008B37FB"/>
    <w:rsid w:val="008B6B97"/>
    <w:rsid w:val="008C0107"/>
    <w:rsid w:val="008C0FF9"/>
    <w:rsid w:val="008C686C"/>
    <w:rsid w:val="008E38EC"/>
    <w:rsid w:val="008F080D"/>
    <w:rsid w:val="008F2C56"/>
    <w:rsid w:val="00920D08"/>
    <w:rsid w:val="00922423"/>
    <w:rsid w:val="00925992"/>
    <w:rsid w:val="00927DCF"/>
    <w:rsid w:val="009342B1"/>
    <w:rsid w:val="00936E79"/>
    <w:rsid w:val="009447C8"/>
    <w:rsid w:val="00970FDD"/>
    <w:rsid w:val="0097467E"/>
    <w:rsid w:val="009762ED"/>
    <w:rsid w:val="00980F90"/>
    <w:rsid w:val="00980FF9"/>
    <w:rsid w:val="00983111"/>
    <w:rsid w:val="0098360F"/>
    <w:rsid w:val="009A1CDD"/>
    <w:rsid w:val="009A6DF0"/>
    <w:rsid w:val="009A7556"/>
    <w:rsid w:val="009B14CC"/>
    <w:rsid w:val="009B225B"/>
    <w:rsid w:val="009C3DDA"/>
    <w:rsid w:val="009C6909"/>
    <w:rsid w:val="009C7061"/>
    <w:rsid w:val="009F7F03"/>
    <w:rsid w:val="00A04961"/>
    <w:rsid w:val="00A4439C"/>
    <w:rsid w:val="00A445B9"/>
    <w:rsid w:val="00A47B04"/>
    <w:rsid w:val="00A57CAD"/>
    <w:rsid w:val="00A600DA"/>
    <w:rsid w:val="00A65A0D"/>
    <w:rsid w:val="00A66C3D"/>
    <w:rsid w:val="00A7009B"/>
    <w:rsid w:val="00AA4431"/>
    <w:rsid w:val="00AA5EAE"/>
    <w:rsid w:val="00AB70A2"/>
    <w:rsid w:val="00AB7DBB"/>
    <w:rsid w:val="00AC6808"/>
    <w:rsid w:val="00AE298B"/>
    <w:rsid w:val="00AF0FDB"/>
    <w:rsid w:val="00AF3FFA"/>
    <w:rsid w:val="00B11809"/>
    <w:rsid w:val="00B15F1B"/>
    <w:rsid w:val="00B27B3C"/>
    <w:rsid w:val="00B302BA"/>
    <w:rsid w:val="00B35096"/>
    <w:rsid w:val="00B37765"/>
    <w:rsid w:val="00B37D5E"/>
    <w:rsid w:val="00B4230A"/>
    <w:rsid w:val="00B443B2"/>
    <w:rsid w:val="00B51D84"/>
    <w:rsid w:val="00B5287F"/>
    <w:rsid w:val="00B61DDF"/>
    <w:rsid w:val="00B7774D"/>
    <w:rsid w:val="00B856F4"/>
    <w:rsid w:val="00B912E8"/>
    <w:rsid w:val="00B95DF8"/>
    <w:rsid w:val="00BA29F4"/>
    <w:rsid w:val="00BC2FFF"/>
    <w:rsid w:val="00BD727C"/>
    <w:rsid w:val="00BE401E"/>
    <w:rsid w:val="00BF5AAB"/>
    <w:rsid w:val="00C00E3E"/>
    <w:rsid w:val="00C12E08"/>
    <w:rsid w:val="00C174DA"/>
    <w:rsid w:val="00C308CE"/>
    <w:rsid w:val="00C43E1E"/>
    <w:rsid w:val="00C5168C"/>
    <w:rsid w:val="00C55F8A"/>
    <w:rsid w:val="00C62A45"/>
    <w:rsid w:val="00C72BE5"/>
    <w:rsid w:val="00C76A02"/>
    <w:rsid w:val="00C84F79"/>
    <w:rsid w:val="00C979F4"/>
    <w:rsid w:val="00CA26DC"/>
    <w:rsid w:val="00CA4D2E"/>
    <w:rsid w:val="00CB1DC2"/>
    <w:rsid w:val="00CB3B31"/>
    <w:rsid w:val="00CB5256"/>
    <w:rsid w:val="00CC1F77"/>
    <w:rsid w:val="00CC5DC3"/>
    <w:rsid w:val="00CD1045"/>
    <w:rsid w:val="00CD67E9"/>
    <w:rsid w:val="00CD7D4A"/>
    <w:rsid w:val="00CE1107"/>
    <w:rsid w:val="00CE1AD6"/>
    <w:rsid w:val="00CF05EF"/>
    <w:rsid w:val="00CF09B3"/>
    <w:rsid w:val="00CF26E0"/>
    <w:rsid w:val="00CF5CE9"/>
    <w:rsid w:val="00CF7B8B"/>
    <w:rsid w:val="00D03B34"/>
    <w:rsid w:val="00D04B3F"/>
    <w:rsid w:val="00D062BE"/>
    <w:rsid w:val="00D06871"/>
    <w:rsid w:val="00D24A92"/>
    <w:rsid w:val="00D274E1"/>
    <w:rsid w:val="00D351C4"/>
    <w:rsid w:val="00D35F1D"/>
    <w:rsid w:val="00D75920"/>
    <w:rsid w:val="00D76ED0"/>
    <w:rsid w:val="00D770E3"/>
    <w:rsid w:val="00D87167"/>
    <w:rsid w:val="00D9095D"/>
    <w:rsid w:val="00DA6586"/>
    <w:rsid w:val="00DB2405"/>
    <w:rsid w:val="00DC2062"/>
    <w:rsid w:val="00DD3CD4"/>
    <w:rsid w:val="00DE08C5"/>
    <w:rsid w:val="00DF498B"/>
    <w:rsid w:val="00E035C0"/>
    <w:rsid w:val="00E113F0"/>
    <w:rsid w:val="00E1742F"/>
    <w:rsid w:val="00E2369B"/>
    <w:rsid w:val="00E27855"/>
    <w:rsid w:val="00E30C07"/>
    <w:rsid w:val="00E311AA"/>
    <w:rsid w:val="00E50458"/>
    <w:rsid w:val="00E720A5"/>
    <w:rsid w:val="00EB701C"/>
    <w:rsid w:val="00EC5BE3"/>
    <w:rsid w:val="00EC797A"/>
    <w:rsid w:val="00ED52DD"/>
    <w:rsid w:val="00ED55CE"/>
    <w:rsid w:val="00EE411E"/>
    <w:rsid w:val="00F0006D"/>
    <w:rsid w:val="00F06892"/>
    <w:rsid w:val="00F17964"/>
    <w:rsid w:val="00F32518"/>
    <w:rsid w:val="00F32E2E"/>
    <w:rsid w:val="00F341E6"/>
    <w:rsid w:val="00F37484"/>
    <w:rsid w:val="00F445A3"/>
    <w:rsid w:val="00F46AA7"/>
    <w:rsid w:val="00F543BD"/>
    <w:rsid w:val="00F75EF2"/>
    <w:rsid w:val="00F875C7"/>
    <w:rsid w:val="00F92417"/>
    <w:rsid w:val="00F926B5"/>
    <w:rsid w:val="00F94C4A"/>
    <w:rsid w:val="00FA0560"/>
    <w:rsid w:val="00FB2A4D"/>
    <w:rsid w:val="00FB4500"/>
    <w:rsid w:val="00FD328C"/>
    <w:rsid w:val="00FD72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F1763"/>
  <w15:chartTrackingRefBased/>
  <w15:docId w15:val="{AEEB00CD-902B-4960-B067-C8748EAE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F82"/>
    <w:pPr>
      <w:spacing w:after="0" w:line="240" w:lineRule="auto"/>
    </w:pPr>
    <w:rPr>
      <w:rFonts w:ascii="Arial" w:eastAsia="Times New Roman" w:hAnsi="Arial" w:cs="Arial"/>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1L1">
    <w:name w:val="Schedule1_L1"/>
    <w:basedOn w:val="Normal"/>
    <w:next w:val="Schedule1L2"/>
    <w:rsid w:val="00010F82"/>
    <w:pPr>
      <w:keepNext/>
      <w:numPr>
        <w:numId w:val="1"/>
      </w:numPr>
      <w:spacing w:after="240"/>
      <w:jc w:val="center"/>
      <w:outlineLvl w:val="0"/>
    </w:pPr>
    <w:rPr>
      <w:b/>
      <w:caps/>
    </w:rPr>
  </w:style>
  <w:style w:type="paragraph" w:customStyle="1" w:styleId="Schedule1L2">
    <w:name w:val="Schedule1_L2"/>
    <w:basedOn w:val="Schedule1L1"/>
    <w:rsid w:val="00010F82"/>
    <w:pPr>
      <w:keepNext w:val="0"/>
      <w:numPr>
        <w:ilvl w:val="1"/>
      </w:numPr>
      <w:jc w:val="both"/>
      <w:outlineLvl w:val="1"/>
    </w:pPr>
    <w:rPr>
      <w:b w:val="0"/>
      <w:caps w:val="0"/>
    </w:rPr>
  </w:style>
  <w:style w:type="paragraph" w:customStyle="1" w:styleId="Schedule1L3">
    <w:name w:val="Schedule1_L3"/>
    <w:basedOn w:val="Schedule1L2"/>
    <w:rsid w:val="00010F82"/>
    <w:pPr>
      <w:numPr>
        <w:ilvl w:val="2"/>
      </w:numPr>
      <w:outlineLvl w:val="2"/>
    </w:pPr>
  </w:style>
  <w:style w:type="paragraph" w:customStyle="1" w:styleId="Schedule1L4">
    <w:name w:val="Schedule1_L4"/>
    <w:basedOn w:val="Schedule1L3"/>
    <w:rsid w:val="00010F82"/>
    <w:pPr>
      <w:numPr>
        <w:ilvl w:val="3"/>
      </w:numPr>
      <w:jc w:val="left"/>
      <w:outlineLvl w:val="3"/>
    </w:pPr>
  </w:style>
  <w:style w:type="paragraph" w:customStyle="1" w:styleId="Schedule1L5">
    <w:name w:val="Schedule1_L5"/>
    <w:basedOn w:val="Schedule1L4"/>
    <w:rsid w:val="00010F82"/>
    <w:pPr>
      <w:numPr>
        <w:ilvl w:val="4"/>
      </w:numPr>
      <w:jc w:val="both"/>
      <w:outlineLvl w:val="4"/>
    </w:pPr>
  </w:style>
  <w:style w:type="paragraph" w:customStyle="1" w:styleId="Schedule1L6">
    <w:name w:val="Schedule1_L6"/>
    <w:basedOn w:val="Schedule1L5"/>
    <w:rsid w:val="00010F82"/>
    <w:pPr>
      <w:numPr>
        <w:ilvl w:val="5"/>
      </w:numPr>
      <w:outlineLvl w:val="5"/>
    </w:pPr>
  </w:style>
  <w:style w:type="paragraph" w:customStyle="1" w:styleId="Schedule1L7">
    <w:name w:val="Schedule1_L7"/>
    <w:basedOn w:val="Schedule1L6"/>
    <w:rsid w:val="00010F82"/>
    <w:pPr>
      <w:numPr>
        <w:ilvl w:val="6"/>
      </w:numPr>
      <w:outlineLvl w:val="6"/>
    </w:pPr>
  </w:style>
  <w:style w:type="paragraph" w:customStyle="1" w:styleId="Schedule1L8">
    <w:name w:val="Schedule1_L8"/>
    <w:basedOn w:val="Schedule1L7"/>
    <w:rsid w:val="00010F82"/>
    <w:pPr>
      <w:numPr>
        <w:ilvl w:val="7"/>
      </w:numPr>
      <w:outlineLvl w:val="7"/>
    </w:pPr>
  </w:style>
  <w:style w:type="paragraph" w:customStyle="1" w:styleId="Schedule1L9">
    <w:name w:val="Schedule1_L9"/>
    <w:basedOn w:val="Schedule1L8"/>
    <w:rsid w:val="00010F82"/>
    <w:pPr>
      <w:numPr>
        <w:ilvl w:val="8"/>
      </w:numPr>
      <w:outlineLvl w:val="8"/>
    </w:pPr>
  </w:style>
  <w:style w:type="paragraph" w:styleId="BodyText">
    <w:name w:val="Body Text"/>
    <w:basedOn w:val="Normal"/>
    <w:link w:val="BodyTextChar"/>
    <w:rsid w:val="00010F82"/>
    <w:pPr>
      <w:spacing w:before="120" w:after="120"/>
      <w:jc w:val="both"/>
    </w:pPr>
    <w:rPr>
      <w:szCs w:val="20"/>
      <w:lang w:eastAsia="en-US"/>
    </w:rPr>
  </w:style>
  <w:style w:type="character" w:customStyle="1" w:styleId="BodyTextChar">
    <w:name w:val="Body Text Char"/>
    <w:basedOn w:val="DefaultParagraphFont"/>
    <w:link w:val="BodyText"/>
    <w:rsid w:val="00010F82"/>
    <w:rPr>
      <w:rFonts w:ascii="Arial" w:eastAsia="Times New Roman" w:hAnsi="Arial" w:cs="Arial"/>
      <w:szCs w:val="20"/>
    </w:rPr>
  </w:style>
  <w:style w:type="paragraph" w:styleId="BodyTextIndent">
    <w:name w:val="Body Text Indent"/>
    <w:basedOn w:val="Normal"/>
    <w:link w:val="BodyTextIndentChar"/>
    <w:rsid w:val="00010F82"/>
    <w:pPr>
      <w:spacing w:after="120"/>
      <w:ind w:left="283"/>
    </w:pPr>
  </w:style>
  <w:style w:type="character" w:customStyle="1" w:styleId="BodyTextIndentChar">
    <w:name w:val="Body Text Indent Char"/>
    <w:basedOn w:val="DefaultParagraphFont"/>
    <w:link w:val="BodyTextIndent"/>
    <w:rsid w:val="00010F82"/>
    <w:rPr>
      <w:rFonts w:ascii="Arial" w:eastAsia="Times New Roman" w:hAnsi="Arial" w:cs="Arial"/>
      <w:szCs w:val="24"/>
      <w:lang w:eastAsia="en-CA"/>
    </w:rPr>
  </w:style>
  <w:style w:type="paragraph" w:customStyle="1" w:styleId="1AutoList1">
    <w:name w:val="1AutoList1"/>
    <w:rsid w:val="00010F82"/>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US"/>
    </w:rPr>
  </w:style>
  <w:style w:type="character" w:styleId="Hyperlink">
    <w:name w:val="Hyperlink"/>
    <w:rsid w:val="00010F82"/>
    <w:rPr>
      <w:rFonts w:cs="Times New Roman"/>
      <w:color w:val="0000FF"/>
      <w:u w:val="single"/>
    </w:rPr>
  </w:style>
  <w:style w:type="paragraph" w:styleId="Header">
    <w:name w:val="header"/>
    <w:basedOn w:val="Normal"/>
    <w:link w:val="HeaderChar"/>
    <w:unhideWhenUsed/>
    <w:rsid w:val="00010F82"/>
    <w:pPr>
      <w:tabs>
        <w:tab w:val="center" w:pos="4680"/>
        <w:tab w:val="right" w:pos="9360"/>
      </w:tabs>
    </w:pPr>
  </w:style>
  <w:style w:type="character" w:customStyle="1" w:styleId="HeaderChar">
    <w:name w:val="Header Char"/>
    <w:basedOn w:val="DefaultParagraphFont"/>
    <w:link w:val="Header"/>
    <w:uiPriority w:val="99"/>
    <w:rsid w:val="00010F82"/>
    <w:rPr>
      <w:rFonts w:ascii="Arial" w:eastAsia="Times New Roman" w:hAnsi="Arial" w:cs="Arial"/>
      <w:szCs w:val="24"/>
      <w:lang w:eastAsia="en-CA"/>
    </w:rPr>
  </w:style>
  <w:style w:type="paragraph" w:styleId="Footer">
    <w:name w:val="footer"/>
    <w:basedOn w:val="Normal"/>
    <w:link w:val="FooterChar"/>
    <w:unhideWhenUsed/>
    <w:rsid w:val="00010F82"/>
    <w:pPr>
      <w:tabs>
        <w:tab w:val="center" w:pos="4680"/>
        <w:tab w:val="right" w:pos="9360"/>
      </w:tabs>
    </w:pPr>
  </w:style>
  <w:style w:type="character" w:customStyle="1" w:styleId="FooterChar">
    <w:name w:val="Footer Char"/>
    <w:basedOn w:val="DefaultParagraphFont"/>
    <w:link w:val="Footer"/>
    <w:uiPriority w:val="99"/>
    <w:rsid w:val="00010F82"/>
    <w:rPr>
      <w:rFonts w:ascii="Arial" w:eastAsia="Times New Roman" w:hAnsi="Arial" w:cs="Arial"/>
      <w:szCs w:val="24"/>
      <w:lang w:eastAsia="en-CA"/>
    </w:rPr>
  </w:style>
  <w:style w:type="character" w:styleId="PageNumber">
    <w:name w:val="page number"/>
    <w:rsid w:val="00010F82"/>
    <w:rPr>
      <w:rFonts w:ascii="Arial" w:hAnsi="Arial" w:cs="Arial"/>
      <w:sz w:val="22"/>
    </w:rPr>
  </w:style>
  <w:style w:type="paragraph" w:styleId="ListParagraph">
    <w:name w:val="List Paragraph"/>
    <w:basedOn w:val="Normal"/>
    <w:qFormat/>
    <w:rsid w:val="00C72BE5"/>
    <w:pPr>
      <w:spacing w:after="200" w:line="276" w:lineRule="auto"/>
      <w:ind w:left="720"/>
      <w:contextualSpacing/>
    </w:pPr>
    <w:rPr>
      <w:rFonts w:asciiTheme="minorHAnsi" w:eastAsiaTheme="minorHAnsi" w:hAnsiTheme="minorHAnsi" w:cstheme="minorBidi"/>
      <w:szCs w:val="22"/>
      <w:lang w:eastAsia="en-US"/>
    </w:rPr>
  </w:style>
  <w:style w:type="paragraph" w:customStyle="1" w:styleId="Default">
    <w:name w:val="Default"/>
    <w:rsid w:val="00C72BE5"/>
    <w:pPr>
      <w:autoSpaceDE w:val="0"/>
      <w:autoSpaceDN w:val="0"/>
      <w:adjustRightInd w:val="0"/>
      <w:spacing w:after="0" w:line="240" w:lineRule="auto"/>
    </w:pPr>
    <w:rPr>
      <w:rFonts w:ascii="Calibri" w:hAnsi="Calibri" w:cs="Calibri"/>
      <w:color w:val="000000"/>
      <w:sz w:val="24"/>
      <w:szCs w:val="24"/>
      <w:lang w:val="en-US"/>
    </w:rPr>
  </w:style>
  <w:style w:type="paragraph" w:customStyle="1" w:styleId="yiv2066620709msonormal">
    <w:name w:val="yiv2066620709msonormal"/>
    <w:basedOn w:val="Normal"/>
    <w:uiPriority w:val="99"/>
    <w:rsid w:val="00936E79"/>
    <w:pPr>
      <w:spacing w:before="100" w:beforeAutospacing="1" w:after="100" w:afterAutospacing="1"/>
    </w:pPr>
    <w:rPr>
      <w:rFonts w:ascii="Calibri" w:hAnsi="Calibri" w:cs="Calibri"/>
      <w:sz w:val="24"/>
    </w:rPr>
  </w:style>
  <w:style w:type="character" w:customStyle="1" w:styleId="UnresolvedMention1">
    <w:name w:val="Unresolved Mention1"/>
    <w:basedOn w:val="DefaultParagraphFont"/>
    <w:uiPriority w:val="99"/>
    <w:semiHidden/>
    <w:unhideWhenUsed/>
    <w:rsid w:val="00936E79"/>
    <w:rPr>
      <w:color w:val="605E5C"/>
      <w:shd w:val="clear" w:color="auto" w:fill="E1DFDD"/>
    </w:rPr>
  </w:style>
  <w:style w:type="paragraph" w:styleId="NoSpacing">
    <w:name w:val="No Spacing"/>
    <w:uiPriority w:val="1"/>
    <w:qFormat/>
    <w:rsid w:val="00F445A3"/>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24926"/>
    <w:rPr>
      <w:sz w:val="16"/>
      <w:szCs w:val="16"/>
    </w:rPr>
  </w:style>
  <w:style w:type="paragraph" w:styleId="CommentText">
    <w:name w:val="annotation text"/>
    <w:basedOn w:val="Normal"/>
    <w:link w:val="CommentTextChar"/>
    <w:uiPriority w:val="99"/>
    <w:semiHidden/>
    <w:unhideWhenUsed/>
    <w:rsid w:val="00524926"/>
    <w:rPr>
      <w:sz w:val="20"/>
      <w:szCs w:val="20"/>
    </w:rPr>
  </w:style>
  <w:style w:type="character" w:customStyle="1" w:styleId="CommentTextChar">
    <w:name w:val="Comment Text Char"/>
    <w:basedOn w:val="DefaultParagraphFont"/>
    <w:link w:val="CommentText"/>
    <w:uiPriority w:val="99"/>
    <w:semiHidden/>
    <w:rsid w:val="00524926"/>
    <w:rPr>
      <w:rFonts w:ascii="Arial" w:eastAsia="Times New Roman" w:hAnsi="Arial" w:cs="Arial"/>
      <w:sz w:val="20"/>
      <w:szCs w:val="20"/>
      <w:lang w:eastAsia="en-CA"/>
    </w:rPr>
  </w:style>
  <w:style w:type="paragraph" w:styleId="CommentSubject">
    <w:name w:val="annotation subject"/>
    <w:basedOn w:val="CommentText"/>
    <w:next w:val="CommentText"/>
    <w:link w:val="CommentSubjectChar"/>
    <w:uiPriority w:val="99"/>
    <w:semiHidden/>
    <w:unhideWhenUsed/>
    <w:rsid w:val="00524926"/>
    <w:rPr>
      <w:b/>
      <w:bCs/>
    </w:rPr>
  </w:style>
  <w:style w:type="character" w:customStyle="1" w:styleId="CommentSubjectChar">
    <w:name w:val="Comment Subject Char"/>
    <w:basedOn w:val="CommentTextChar"/>
    <w:link w:val="CommentSubject"/>
    <w:uiPriority w:val="99"/>
    <w:semiHidden/>
    <w:rsid w:val="00524926"/>
    <w:rPr>
      <w:rFonts w:ascii="Arial" w:eastAsia="Times New Roman" w:hAnsi="Arial" w:cs="Arial"/>
      <w:b/>
      <w:bCs/>
      <w:sz w:val="20"/>
      <w:szCs w:val="20"/>
      <w:lang w:eastAsia="en-CA"/>
    </w:rPr>
  </w:style>
  <w:style w:type="paragraph" w:styleId="BalloonText">
    <w:name w:val="Balloon Text"/>
    <w:basedOn w:val="Normal"/>
    <w:link w:val="BalloonTextChar"/>
    <w:uiPriority w:val="99"/>
    <w:semiHidden/>
    <w:unhideWhenUsed/>
    <w:rsid w:val="00485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45E"/>
    <w:rPr>
      <w:rFonts w:ascii="Segoe UI" w:eastAsia="Times New Roman" w:hAnsi="Segoe UI" w:cs="Segoe UI"/>
      <w:sz w:val="18"/>
      <w:szCs w:val="18"/>
      <w:lang w:eastAsia="en-CA"/>
    </w:rPr>
  </w:style>
  <w:style w:type="paragraph" w:styleId="NormalWeb">
    <w:name w:val="Normal (Web)"/>
    <w:basedOn w:val="Normal"/>
    <w:uiPriority w:val="99"/>
    <w:semiHidden/>
    <w:unhideWhenUsed/>
    <w:rsid w:val="00CF5CE9"/>
    <w:pPr>
      <w:spacing w:before="100" w:beforeAutospacing="1" w:after="100" w:afterAutospacing="1"/>
    </w:pPr>
    <w:rPr>
      <w:rFonts w:ascii="Times New Roman" w:hAnsi="Times New Roman" w:cs="Times New Roman"/>
      <w:sz w:val="24"/>
    </w:rPr>
  </w:style>
  <w:style w:type="paragraph" w:styleId="Revision">
    <w:name w:val="Revision"/>
    <w:hidden/>
    <w:uiPriority w:val="99"/>
    <w:semiHidden/>
    <w:rsid w:val="00631090"/>
    <w:pPr>
      <w:spacing w:after="0" w:line="240" w:lineRule="auto"/>
    </w:pPr>
    <w:rPr>
      <w:rFonts w:ascii="Arial" w:eastAsia="Times New Roman" w:hAnsi="Arial" w:cs="Arial"/>
      <w:szCs w:val="24"/>
      <w:lang w:eastAsia="en-CA"/>
    </w:rPr>
  </w:style>
  <w:style w:type="character" w:styleId="UnresolvedMention">
    <w:name w:val="Unresolved Mention"/>
    <w:basedOn w:val="DefaultParagraphFont"/>
    <w:uiPriority w:val="99"/>
    <w:semiHidden/>
    <w:unhideWhenUsed/>
    <w:rsid w:val="00CC1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618">
      <w:bodyDiv w:val="1"/>
      <w:marLeft w:val="0"/>
      <w:marRight w:val="0"/>
      <w:marTop w:val="0"/>
      <w:marBottom w:val="0"/>
      <w:divBdr>
        <w:top w:val="none" w:sz="0" w:space="0" w:color="auto"/>
        <w:left w:val="none" w:sz="0" w:space="0" w:color="auto"/>
        <w:bottom w:val="none" w:sz="0" w:space="0" w:color="auto"/>
        <w:right w:val="none" w:sz="0" w:space="0" w:color="auto"/>
      </w:divBdr>
    </w:div>
    <w:div w:id="133985246">
      <w:bodyDiv w:val="1"/>
      <w:marLeft w:val="0"/>
      <w:marRight w:val="0"/>
      <w:marTop w:val="0"/>
      <w:marBottom w:val="0"/>
      <w:divBdr>
        <w:top w:val="none" w:sz="0" w:space="0" w:color="auto"/>
        <w:left w:val="none" w:sz="0" w:space="0" w:color="auto"/>
        <w:bottom w:val="none" w:sz="0" w:space="0" w:color="auto"/>
        <w:right w:val="none" w:sz="0" w:space="0" w:color="auto"/>
      </w:divBdr>
    </w:div>
    <w:div w:id="219633655">
      <w:bodyDiv w:val="1"/>
      <w:marLeft w:val="0"/>
      <w:marRight w:val="0"/>
      <w:marTop w:val="0"/>
      <w:marBottom w:val="0"/>
      <w:divBdr>
        <w:top w:val="none" w:sz="0" w:space="0" w:color="auto"/>
        <w:left w:val="none" w:sz="0" w:space="0" w:color="auto"/>
        <w:bottom w:val="none" w:sz="0" w:space="0" w:color="auto"/>
        <w:right w:val="none" w:sz="0" w:space="0" w:color="auto"/>
      </w:divBdr>
    </w:div>
    <w:div w:id="323974963">
      <w:bodyDiv w:val="1"/>
      <w:marLeft w:val="0"/>
      <w:marRight w:val="0"/>
      <w:marTop w:val="0"/>
      <w:marBottom w:val="0"/>
      <w:divBdr>
        <w:top w:val="none" w:sz="0" w:space="0" w:color="auto"/>
        <w:left w:val="none" w:sz="0" w:space="0" w:color="auto"/>
        <w:bottom w:val="none" w:sz="0" w:space="0" w:color="auto"/>
        <w:right w:val="none" w:sz="0" w:space="0" w:color="auto"/>
      </w:divBdr>
    </w:div>
    <w:div w:id="476537704">
      <w:bodyDiv w:val="1"/>
      <w:marLeft w:val="0"/>
      <w:marRight w:val="0"/>
      <w:marTop w:val="0"/>
      <w:marBottom w:val="0"/>
      <w:divBdr>
        <w:top w:val="none" w:sz="0" w:space="0" w:color="auto"/>
        <w:left w:val="none" w:sz="0" w:space="0" w:color="auto"/>
        <w:bottom w:val="none" w:sz="0" w:space="0" w:color="auto"/>
        <w:right w:val="none" w:sz="0" w:space="0" w:color="auto"/>
      </w:divBdr>
    </w:div>
    <w:div w:id="532577169">
      <w:bodyDiv w:val="1"/>
      <w:marLeft w:val="0"/>
      <w:marRight w:val="0"/>
      <w:marTop w:val="0"/>
      <w:marBottom w:val="0"/>
      <w:divBdr>
        <w:top w:val="none" w:sz="0" w:space="0" w:color="auto"/>
        <w:left w:val="none" w:sz="0" w:space="0" w:color="auto"/>
        <w:bottom w:val="none" w:sz="0" w:space="0" w:color="auto"/>
        <w:right w:val="none" w:sz="0" w:space="0" w:color="auto"/>
      </w:divBdr>
    </w:div>
    <w:div w:id="536897425">
      <w:bodyDiv w:val="1"/>
      <w:marLeft w:val="0"/>
      <w:marRight w:val="0"/>
      <w:marTop w:val="0"/>
      <w:marBottom w:val="0"/>
      <w:divBdr>
        <w:top w:val="none" w:sz="0" w:space="0" w:color="auto"/>
        <w:left w:val="none" w:sz="0" w:space="0" w:color="auto"/>
        <w:bottom w:val="none" w:sz="0" w:space="0" w:color="auto"/>
        <w:right w:val="none" w:sz="0" w:space="0" w:color="auto"/>
      </w:divBdr>
    </w:div>
    <w:div w:id="781922382">
      <w:bodyDiv w:val="1"/>
      <w:marLeft w:val="0"/>
      <w:marRight w:val="0"/>
      <w:marTop w:val="0"/>
      <w:marBottom w:val="0"/>
      <w:divBdr>
        <w:top w:val="none" w:sz="0" w:space="0" w:color="auto"/>
        <w:left w:val="none" w:sz="0" w:space="0" w:color="auto"/>
        <w:bottom w:val="none" w:sz="0" w:space="0" w:color="auto"/>
        <w:right w:val="none" w:sz="0" w:space="0" w:color="auto"/>
      </w:divBdr>
    </w:div>
    <w:div w:id="847333719">
      <w:bodyDiv w:val="1"/>
      <w:marLeft w:val="0"/>
      <w:marRight w:val="0"/>
      <w:marTop w:val="0"/>
      <w:marBottom w:val="0"/>
      <w:divBdr>
        <w:top w:val="none" w:sz="0" w:space="0" w:color="auto"/>
        <w:left w:val="none" w:sz="0" w:space="0" w:color="auto"/>
        <w:bottom w:val="none" w:sz="0" w:space="0" w:color="auto"/>
        <w:right w:val="none" w:sz="0" w:space="0" w:color="auto"/>
      </w:divBdr>
    </w:div>
    <w:div w:id="895508304">
      <w:bodyDiv w:val="1"/>
      <w:marLeft w:val="0"/>
      <w:marRight w:val="0"/>
      <w:marTop w:val="0"/>
      <w:marBottom w:val="0"/>
      <w:divBdr>
        <w:top w:val="none" w:sz="0" w:space="0" w:color="auto"/>
        <w:left w:val="none" w:sz="0" w:space="0" w:color="auto"/>
        <w:bottom w:val="none" w:sz="0" w:space="0" w:color="auto"/>
        <w:right w:val="none" w:sz="0" w:space="0" w:color="auto"/>
      </w:divBdr>
    </w:div>
    <w:div w:id="936672608">
      <w:bodyDiv w:val="1"/>
      <w:marLeft w:val="0"/>
      <w:marRight w:val="0"/>
      <w:marTop w:val="0"/>
      <w:marBottom w:val="0"/>
      <w:divBdr>
        <w:top w:val="none" w:sz="0" w:space="0" w:color="auto"/>
        <w:left w:val="none" w:sz="0" w:space="0" w:color="auto"/>
        <w:bottom w:val="none" w:sz="0" w:space="0" w:color="auto"/>
        <w:right w:val="none" w:sz="0" w:space="0" w:color="auto"/>
      </w:divBdr>
    </w:div>
    <w:div w:id="1094278843">
      <w:bodyDiv w:val="1"/>
      <w:marLeft w:val="0"/>
      <w:marRight w:val="0"/>
      <w:marTop w:val="0"/>
      <w:marBottom w:val="0"/>
      <w:divBdr>
        <w:top w:val="none" w:sz="0" w:space="0" w:color="auto"/>
        <w:left w:val="none" w:sz="0" w:space="0" w:color="auto"/>
        <w:bottom w:val="none" w:sz="0" w:space="0" w:color="auto"/>
        <w:right w:val="none" w:sz="0" w:space="0" w:color="auto"/>
      </w:divBdr>
    </w:div>
    <w:div w:id="1403409166">
      <w:bodyDiv w:val="1"/>
      <w:marLeft w:val="0"/>
      <w:marRight w:val="0"/>
      <w:marTop w:val="0"/>
      <w:marBottom w:val="0"/>
      <w:divBdr>
        <w:top w:val="none" w:sz="0" w:space="0" w:color="auto"/>
        <w:left w:val="none" w:sz="0" w:space="0" w:color="auto"/>
        <w:bottom w:val="none" w:sz="0" w:space="0" w:color="auto"/>
        <w:right w:val="none" w:sz="0" w:space="0" w:color="auto"/>
      </w:divBdr>
    </w:div>
    <w:div w:id="14762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 A C T I V E _ C A ! 6 0 4 5 0 8 8 1 . 8 < / d o c u m e n t i d >  
     < s e n d e r i d > D E S J A R D K < / s e n d e r i d >  
     < s e n d e r e m a i l > K E I T H . D E S J A R D I N S @ C A . G O W L I N G W L G . C O M < / s e n d e r e m a i l >  
     < l a s t m o d i f i e d > 2 0 2 4 - 0 2 - 0 7 T 1 2 : 2 4 : 0 0 . 0 0 0 0 0 0 0 - 0 5 : 0 0 < / l a s t m o d i f i e d >  
     < d a t a b a s e > A C T I V E _ C A < / d a t a b a s e >  
 < / p r o p e r t i e s > 
</file>

<file path=customXml/itemProps1.xml><?xml version="1.0" encoding="utf-8"?>
<ds:datastoreItem xmlns:ds="http://schemas.openxmlformats.org/officeDocument/2006/customXml" ds:itemID="{26BA97CC-FABF-4A87-A2CB-C2AA9726B89D}">
  <ds:schemaRefs>
    <ds:schemaRef ds:uri="http://schemas.openxmlformats.org/officeDocument/2006/bibliography"/>
  </ds:schemaRefs>
</ds:datastoreItem>
</file>

<file path=customXml/itemProps2.xml><?xml version="1.0" encoding="utf-8"?>
<ds:datastoreItem xmlns:ds="http://schemas.openxmlformats.org/officeDocument/2006/customXml" ds:itemID="{0A0EB801-50C5-4A90-A530-DB5A697190F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Gordon (Alliance)</dc:creator>
  <cp:lastModifiedBy>Kimberley Floyd</cp:lastModifiedBy>
  <cp:revision>2</cp:revision>
  <cp:lastPrinted>2025-03-27T15:10:00Z</cp:lastPrinted>
  <dcterms:created xsi:type="dcterms:W3CDTF">2025-04-24T00:53:00Z</dcterms:created>
  <dcterms:modified xsi:type="dcterms:W3CDTF">2025-04-24T00:53:00Z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1116fa8a04ee5e0788bf7fb65c3f05abae234c6da8b54c4a866d6808e0b92c98</vt:lpwstr>
  </property>
</Properties>
</file>